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832B8" w14:textId="77777777" w:rsidR="005F0437" w:rsidRPr="00E82FCB" w:rsidRDefault="005F0437" w:rsidP="005F0437"/>
    <w:p w14:paraId="3739C524" w14:textId="30D36A0C" w:rsidR="00420F0C" w:rsidRDefault="00420F0C" w:rsidP="00C65C61">
      <w:pPr>
        <w:pStyle w:val="Heading1"/>
        <w:numPr>
          <w:ilvl w:val="0"/>
          <w:numId w:val="0"/>
        </w:numPr>
        <w:ind w:left="360" w:hanging="360"/>
        <w:jc w:val="center"/>
      </w:pPr>
      <w:r>
        <w:t>Intercultural Reflection on Teaching:</w:t>
      </w:r>
    </w:p>
    <w:p w14:paraId="45482277" w14:textId="7A4EF82D" w:rsidR="00420F0C" w:rsidRDefault="00420F0C" w:rsidP="00C65C61">
      <w:pPr>
        <w:pStyle w:val="Heading1"/>
        <w:numPr>
          <w:ilvl w:val="0"/>
          <w:numId w:val="0"/>
        </w:numPr>
        <w:ind w:left="360" w:hanging="360"/>
        <w:jc w:val="center"/>
      </w:pPr>
      <w:r>
        <w:t>An overview of the origins and philosophies underpinning the three reflective methods</w:t>
      </w:r>
    </w:p>
    <w:p w14:paraId="15137B4C" w14:textId="77777777" w:rsidR="00420F0C" w:rsidRPr="000708FB" w:rsidRDefault="00420F0C" w:rsidP="00C65C61"/>
    <w:p w14:paraId="338EBAF3" w14:textId="704FED1B" w:rsidR="005F0437" w:rsidRPr="00E82FCB" w:rsidRDefault="005F0437" w:rsidP="005F0437">
      <w:pPr>
        <w:pStyle w:val="Heading1"/>
      </w:pPr>
      <w:r w:rsidRPr="00E82FCB">
        <w:t xml:space="preserve">Reflection on Teaching </w:t>
      </w:r>
    </w:p>
    <w:p w14:paraId="05A6CABB" w14:textId="463BB2BB" w:rsidR="005F0437" w:rsidRPr="005F0437" w:rsidRDefault="005F0437" w:rsidP="009B1907">
      <w:pPr>
        <w:rPr>
          <w:lang w:eastAsia="de-DE"/>
        </w:rPr>
      </w:pPr>
      <w:r w:rsidRPr="005F0437">
        <w:rPr>
          <w:lang w:eastAsia="de-DE"/>
        </w:rPr>
        <w:t>Reflection is an important vehicle for enhancing university teaching (Karm, 2010; Kreber, 2004; McAlpine &amp; Weston, 2000) and plays a role in both initial and continuing development of university educators. The importance of reflection, for example t</w:t>
      </w:r>
      <w:r w:rsidR="00E82FCB" w:rsidRPr="00E82FCB">
        <w:rPr>
          <w:lang w:eastAsia="de-DE"/>
        </w:rPr>
        <w:t>h</w:t>
      </w:r>
      <w:r w:rsidRPr="005F0437">
        <w:rPr>
          <w:lang w:eastAsia="de-DE"/>
        </w:rPr>
        <w:t>rough methods like peer observation, self-assessment, and feedback for the enhancement of teaching is well documented in the academic development literature (e.g., Fendler</w:t>
      </w:r>
      <w:r w:rsidR="0039709C">
        <w:rPr>
          <w:lang w:eastAsia="de-DE"/>
        </w:rPr>
        <w:t xml:space="preserve"> et al.</w:t>
      </w:r>
      <w:r w:rsidRPr="005F0437">
        <w:rPr>
          <w:lang w:eastAsia="de-DE"/>
        </w:rPr>
        <w:t xml:space="preserve">, 2013; Kreber &amp; Cranton, 2000). Another term that is quite popular in the literature is </w:t>
      </w:r>
      <w:r w:rsidRPr="00651752">
        <w:rPr>
          <w:i/>
          <w:lang w:eastAsia="de-DE"/>
        </w:rPr>
        <w:t>reflective practice</w:t>
      </w:r>
      <w:r w:rsidRPr="005F0437">
        <w:rPr>
          <w:lang w:eastAsia="de-DE"/>
        </w:rPr>
        <w:t xml:space="preserve">, though the scope as to what reflective </w:t>
      </w:r>
      <w:r w:rsidRPr="00322C42">
        <w:rPr>
          <w:lang w:eastAsia="de-DE"/>
        </w:rPr>
        <w:t xml:space="preserve">practice is, is quite broad </w:t>
      </w:r>
      <w:r w:rsidRPr="00C65C61">
        <w:rPr>
          <w:lang w:eastAsia="de-DE"/>
        </w:rPr>
        <w:t>(Farrell, 2007</w:t>
      </w:r>
      <w:r w:rsidRPr="00322C42">
        <w:rPr>
          <w:lang w:eastAsia="de-DE"/>
        </w:rPr>
        <w:t>). Claims for reflection in education date back to the works of John Dewey (1933), who stated that one main aim of education is to help individuals with the acquisition of habits of reflection to advance from routine thought and action to more intelligent cognitions and behaviour. In the 1980s</w:t>
      </w:r>
      <w:r w:rsidRPr="00C65C61">
        <w:rPr>
          <w:lang w:eastAsia="de-DE"/>
        </w:rPr>
        <w:t>, Schön (1983)</w:t>
      </w:r>
      <w:r w:rsidRPr="00322C42">
        <w:rPr>
          <w:lang w:eastAsia="de-DE"/>
        </w:rPr>
        <w:t xml:space="preserve"> adopted Dewey's thoughts. Although he did not direct his theory of reflection-in-action to teachers, it was well received in this field (e.g., </w:t>
      </w:r>
      <w:r w:rsidRPr="00C65C61">
        <w:rPr>
          <w:lang w:eastAsia="de-DE"/>
        </w:rPr>
        <w:t>Farrell, 2012</w:t>
      </w:r>
      <w:r w:rsidRPr="00322C42">
        <w:rPr>
          <w:lang w:eastAsia="de-DE"/>
        </w:rPr>
        <w:t>;</w:t>
      </w:r>
      <w:r w:rsidRPr="005F0437">
        <w:rPr>
          <w:lang w:eastAsia="de-DE"/>
        </w:rPr>
        <w:t xml:space="preserve"> Kreber, 2004). Both Dewey and Schön introduced a way of systematic reflection </w:t>
      </w:r>
      <w:r w:rsidR="00505392">
        <w:rPr>
          <w:lang w:eastAsia="de-DE"/>
        </w:rPr>
        <w:t>on</w:t>
      </w:r>
      <w:r w:rsidRPr="005F0437">
        <w:rPr>
          <w:lang w:eastAsia="de-DE"/>
        </w:rPr>
        <w:t xml:space="preserve"> practice that allowed for a fruitful framework for research on reflection on teaching.</w:t>
      </w:r>
    </w:p>
    <w:p w14:paraId="6ABC223A" w14:textId="7C571440" w:rsidR="005F0437" w:rsidRPr="005F0437" w:rsidRDefault="005F0437" w:rsidP="00651752">
      <w:pPr>
        <w:rPr>
          <w:lang w:eastAsia="de-DE"/>
        </w:rPr>
      </w:pPr>
      <w:r w:rsidRPr="005F0437">
        <w:rPr>
          <w:lang w:eastAsia="de-DE"/>
        </w:rPr>
        <w:t xml:space="preserve">Apart from exceptions such Karm (2010), little is known about the reflective activities, which participants of academic development courses and academics on the ground engage in. Recent research has stressed the value of peer review and observation for community building (Harper &amp; Nicolson, 2013; McLeod et al., 2013) and of approaches which enable the examination of teaching </w:t>
      </w:r>
      <w:r w:rsidRPr="00110266">
        <w:rPr>
          <w:lang w:eastAsia="de-DE"/>
        </w:rPr>
        <w:t>from multiple perspectives (</w:t>
      </w:r>
      <w:r w:rsidRPr="00C65C61">
        <w:rPr>
          <w:lang w:eastAsia="de-DE"/>
        </w:rPr>
        <w:t>Kenny et al.,</w:t>
      </w:r>
      <w:r w:rsidRPr="00110266">
        <w:rPr>
          <w:lang w:eastAsia="de-DE"/>
        </w:rPr>
        <w:t xml:space="preserve"> 2014; </w:t>
      </w:r>
      <w:r w:rsidRPr="00C65C61">
        <w:rPr>
          <w:lang w:eastAsia="de-DE"/>
        </w:rPr>
        <w:t>Huxham et al., 201</w:t>
      </w:r>
      <w:r w:rsidR="00567003">
        <w:rPr>
          <w:lang w:eastAsia="de-DE"/>
        </w:rPr>
        <w:t>7</w:t>
      </w:r>
      <w:r w:rsidRPr="00110266">
        <w:rPr>
          <w:lang w:eastAsia="de-DE"/>
        </w:rPr>
        <w:t xml:space="preserve">). While the uses of peer observation and collegial supervision are well documented (e.g., </w:t>
      </w:r>
      <w:r w:rsidR="0039709C" w:rsidRPr="00110266">
        <w:rPr>
          <w:lang w:eastAsia="de-DE"/>
        </w:rPr>
        <w:t>Bailey, 2006</w:t>
      </w:r>
      <w:r w:rsidR="0039709C">
        <w:rPr>
          <w:lang w:eastAsia="de-DE"/>
        </w:rPr>
        <w:t xml:space="preserve">; </w:t>
      </w:r>
      <w:r w:rsidRPr="00110266">
        <w:rPr>
          <w:lang w:eastAsia="de-DE"/>
        </w:rPr>
        <w:t>Bell &amp; Mladenovic, 2014;</w:t>
      </w:r>
      <w:r w:rsidR="0039709C">
        <w:rPr>
          <w:lang w:eastAsia="de-DE"/>
        </w:rPr>
        <w:t xml:space="preserve"> </w:t>
      </w:r>
      <w:r w:rsidR="0039709C" w:rsidRPr="00110266">
        <w:rPr>
          <w:lang w:eastAsia="de-DE"/>
        </w:rPr>
        <w:t>Drew et al., 2016</w:t>
      </w:r>
      <w:r w:rsidRPr="00110266">
        <w:rPr>
          <w:lang w:eastAsia="de-DE"/>
        </w:rPr>
        <w:t>), the purposes and formats of observation schemes vary considerably, ranging from</w:t>
      </w:r>
      <w:r w:rsidRPr="005F0437">
        <w:rPr>
          <w:lang w:eastAsia="de-DE"/>
        </w:rPr>
        <w:t xml:space="preserve"> developmental to evaluative assessment of </w:t>
      </w:r>
      <w:r w:rsidRPr="00845A3B">
        <w:rPr>
          <w:lang w:eastAsia="de-DE"/>
        </w:rPr>
        <w:t xml:space="preserve">performance </w:t>
      </w:r>
      <w:r w:rsidRPr="00C65C61">
        <w:rPr>
          <w:lang w:eastAsia="de-DE"/>
        </w:rPr>
        <w:t>(Gosling, 2002</w:t>
      </w:r>
      <w:r w:rsidRPr="00845A3B">
        <w:rPr>
          <w:lang w:eastAsia="de-DE"/>
        </w:rPr>
        <w:t>).</w:t>
      </w:r>
      <w:r w:rsidR="00651752" w:rsidRPr="00845A3B">
        <w:rPr>
          <w:lang w:eastAsia="de-DE"/>
        </w:rPr>
        <w:t xml:space="preserve"> </w:t>
      </w:r>
      <w:r w:rsidRPr="00845A3B">
        <w:rPr>
          <w:lang w:eastAsia="de-DE"/>
        </w:rPr>
        <w:t>McAlpine</w:t>
      </w:r>
      <w:r w:rsidRPr="005F0437">
        <w:rPr>
          <w:lang w:eastAsia="de-DE"/>
        </w:rPr>
        <w:t xml:space="preserve"> et al. (2004) describe reflection on teaching 'as a process of formative evaluation in which one collects and uses feedback to revise and improve instruction' (p.338). A key element therefore is perspective taking, often facilitated by collaboration.</w:t>
      </w:r>
    </w:p>
    <w:p w14:paraId="4E79F10C" w14:textId="77777777" w:rsidR="005F0437" w:rsidRPr="005F0437" w:rsidRDefault="005F0437" w:rsidP="005F0437">
      <w:pPr>
        <w:spacing w:line="240" w:lineRule="auto"/>
        <w:rPr>
          <w:rFonts w:ascii="Times New Roman" w:hAnsi="Times New Roman" w:cs="Times New Roman"/>
          <w:sz w:val="24"/>
          <w:lang w:eastAsia="de-DE"/>
        </w:rPr>
      </w:pPr>
    </w:p>
    <w:p w14:paraId="37213B5E" w14:textId="75910515" w:rsidR="005F0437" w:rsidRPr="005F0437" w:rsidRDefault="005F0437" w:rsidP="009B1907">
      <w:pPr>
        <w:pStyle w:val="Heading3"/>
        <w:rPr>
          <w:lang w:eastAsia="de-DE"/>
        </w:rPr>
      </w:pPr>
      <w:r w:rsidRPr="005F0437">
        <w:rPr>
          <w:lang w:eastAsia="de-DE"/>
        </w:rPr>
        <w:t xml:space="preserve">Cultural dimension of </w:t>
      </w:r>
      <w:r w:rsidR="00322C42">
        <w:rPr>
          <w:lang w:eastAsia="de-DE"/>
        </w:rPr>
        <w:t>higher education</w:t>
      </w:r>
    </w:p>
    <w:p w14:paraId="10EF4F1B" w14:textId="77777777" w:rsidR="005F0437" w:rsidRPr="005F0437" w:rsidRDefault="005F0437" w:rsidP="00651752">
      <w:pPr>
        <w:rPr>
          <w:lang w:eastAsia="de-DE"/>
        </w:rPr>
      </w:pPr>
      <w:r w:rsidRPr="005F0437">
        <w:rPr>
          <w:lang w:eastAsia="de-DE"/>
        </w:rPr>
        <w:t xml:space="preserve">The cultural dimension of </w:t>
      </w:r>
      <w:r w:rsidR="00E51D0A">
        <w:rPr>
          <w:lang w:eastAsia="de-DE"/>
        </w:rPr>
        <w:t>higher education</w:t>
      </w:r>
      <w:r w:rsidRPr="005F0437">
        <w:rPr>
          <w:lang w:eastAsia="de-DE"/>
        </w:rPr>
        <w:t xml:space="preserve"> </w:t>
      </w:r>
      <w:r w:rsidR="00E51D0A">
        <w:rPr>
          <w:lang w:eastAsia="de-DE"/>
        </w:rPr>
        <w:t>has</w:t>
      </w:r>
      <w:r w:rsidRPr="005F0437">
        <w:rPr>
          <w:lang w:eastAsia="de-DE"/>
        </w:rPr>
        <w:t xml:space="preserve"> been considered in relation to disciplinary cultures and their ‘academic tribes and territories’ </w:t>
      </w:r>
      <w:r w:rsidRPr="00845A3B">
        <w:rPr>
          <w:lang w:eastAsia="de-DE"/>
        </w:rPr>
        <w:t>(</w:t>
      </w:r>
      <w:r w:rsidRPr="00C65C61">
        <w:rPr>
          <w:lang w:eastAsia="de-DE"/>
        </w:rPr>
        <w:t>Becher &amp; Trowler, 2001</w:t>
      </w:r>
      <w:r w:rsidRPr="00845A3B">
        <w:rPr>
          <w:lang w:eastAsia="de-DE"/>
        </w:rPr>
        <w:t>), departmental cultures which for example shape academic identities and assessment practices (</w:t>
      </w:r>
      <w:r w:rsidRPr="00C65C61">
        <w:rPr>
          <w:lang w:eastAsia="de-DE"/>
        </w:rPr>
        <w:t>Jawitz</w:t>
      </w:r>
      <w:r w:rsidRPr="00845A3B">
        <w:rPr>
          <w:lang w:eastAsia="de-DE"/>
        </w:rPr>
        <w:t xml:space="preserve">, 2008), and broader ‘cultural-educational contexts’ (Volet, 2001). Publications on academic development have only recently started to consider interculturality and predominantly focus on transnational teaching (e.g., Smith, 2009). There has been some interest in the experience of staff mobility and being an academic in different countries (e.g., </w:t>
      </w:r>
      <w:r w:rsidRPr="00C65C61">
        <w:rPr>
          <w:lang w:eastAsia="de-DE"/>
        </w:rPr>
        <w:t>Hsieh, 2012; Kreber &amp; Hounsell, 2014</w:t>
      </w:r>
      <w:r w:rsidRPr="00845A3B">
        <w:rPr>
          <w:lang w:eastAsia="de-DE"/>
        </w:rPr>
        <w:t>),</w:t>
      </w:r>
      <w:r w:rsidRPr="005F0437">
        <w:rPr>
          <w:lang w:eastAsia="de-DE"/>
        </w:rPr>
        <w:t xml:space="preserve"> but links have not been made to reflection on teaching.</w:t>
      </w:r>
    </w:p>
    <w:p w14:paraId="47BA7D00" w14:textId="77777777" w:rsidR="005F0437" w:rsidRPr="00E82FCB" w:rsidRDefault="005F0437" w:rsidP="005F0437"/>
    <w:p w14:paraId="585A39B2" w14:textId="577CFFE5" w:rsidR="005F0437" w:rsidRPr="00E82FCB" w:rsidRDefault="0049281F" w:rsidP="005F0437">
      <w:pPr>
        <w:pStyle w:val="Heading2"/>
        <w:spacing w:after="120" w:line="240" w:lineRule="auto"/>
      </w:pPr>
      <w:r>
        <w:t xml:space="preserve">References and </w:t>
      </w:r>
      <w:r w:rsidR="00322C42">
        <w:t>R</w:t>
      </w:r>
      <w:r w:rsidR="005F0437" w:rsidRPr="00E82FCB">
        <w:t xml:space="preserve">ecommended Readings </w:t>
      </w:r>
    </w:p>
    <w:p w14:paraId="1864538F" w14:textId="7171EB66" w:rsidR="005F0437" w:rsidRPr="00E82FCB" w:rsidRDefault="005F0437" w:rsidP="005F0437">
      <w:pPr>
        <w:spacing w:after="120" w:line="240" w:lineRule="auto"/>
      </w:pPr>
      <w:r w:rsidRPr="00E82FCB">
        <w:t xml:space="preserve">This short list provides </w:t>
      </w:r>
      <w:r w:rsidR="009B1907">
        <w:t xml:space="preserve">references as well as </w:t>
      </w:r>
      <w:r w:rsidRPr="00E82FCB">
        <w:t xml:space="preserve">recommended readings on reflection on teaching in general. Further references </w:t>
      </w:r>
      <w:r w:rsidR="00485C51">
        <w:t xml:space="preserve">can be found </w:t>
      </w:r>
      <w:r w:rsidRPr="00E82FCB">
        <w:t>at the end of the descriptions of the three methods.</w:t>
      </w:r>
    </w:p>
    <w:p w14:paraId="5BE64C05" w14:textId="77777777" w:rsidR="009B1907" w:rsidRPr="00133E4F" w:rsidRDefault="009B1907" w:rsidP="00C65C61">
      <w:pPr>
        <w:spacing w:after="60"/>
        <w:ind w:left="709" w:hanging="709"/>
        <w:rPr>
          <w:sz w:val="20"/>
          <w:szCs w:val="20"/>
        </w:rPr>
      </w:pPr>
      <w:r w:rsidRPr="00133E4F">
        <w:rPr>
          <w:sz w:val="20"/>
          <w:szCs w:val="20"/>
        </w:rPr>
        <w:lastRenderedPageBreak/>
        <w:t xml:space="preserve">Atkins, S., &amp; Murphy, K. (1993). Reflection: a review of the literature. </w:t>
      </w:r>
      <w:r w:rsidRPr="00133E4F">
        <w:rPr>
          <w:i/>
          <w:iCs/>
          <w:sz w:val="20"/>
          <w:szCs w:val="20"/>
        </w:rPr>
        <w:t>Journal of Advanced Nursing</w:t>
      </w:r>
      <w:r w:rsidRPr="00133E4F">
        <w:rPr>
          <w:sz w:val="20"/>
          <w:szCs w:val="20"/>
        </w:rPr>
        <w:t xml:space="preserve">, </w:t>
      </w:r>
      <w:r w:rsidRPr="00133E4F">
        <w:rPr>
          <w:i/>
          <w:iCs/>
          <w:sz w:val="20"/>
          <w:szCs w:val="20"/>
        </w:rPr>
        <w:t>18</w:t>
      </w:r>
      <w:r w:rsidRPr="00133E4F">
        <w:rPr>
          <w:sz w:val="20"/>
          <w:szCs w:val="20"/>
        </w:rPr>
        <w:t xml:space="preserve">(8), 1188–1192. </w:t>
      </w:r>
      <w:hyperlink r:id="rId8" w:history="1">
        <w:r w:rsidR="00110266" w:rsidRPr="00133E4F">
          <w:rPr>
            <w:rStyle w:val="Hyperlink"/>
            <w:sz w:val="20"/>
            <w:szCs w:val="20"/>
          </w:rPr>
          <w:t>https://doi.org/10.1046/j.1365-2648.1993.18081188.x</w:t>
        </w:r>
      </w:hyperlink>
    </w:p>
    <w:p w14:paraId="58A2BE35" w14:textId="33D510FC" w:rsidR="00110266" w:rsidRPr="00C65C61" w:rsidRDefault="00110266" w:rsidP="00C65C61">
      <w:pPr>
        <w:spacing w:after="60"/>
        <w:ind w:left="709" w:hanging="709"/>
        <w:rPr>
          <w:rFonts w:eastAsia="Calibri" w:cstheme="minorHAnsi"/>
          <w:sz w:val="20"/>
          <w:szCs w:val="20"/>
        </w:rPr>
      </w:pPr>
      <w:r w:rsidRPr="00C65C61">
        <w:rPr>
          <w:rFonts w:eastAsia="Calibri" w:cstheme="minorHAnsi"/>
          <w:sz w:val="20"/>
          <w:szCs w:val="20"/>
        </w:rPr>
        <w:t xml:space="preserve">Becher, T., </w:t>
      </w:r>
      <w:r w:rsidR="000708FB" w:rsidRPr="00C65C61">
        <w:rPr>
          <w:rFonts w:eastAsia="Calibri" w:cstheme="minorHAnsi"/>
          <w:sz w:val="20"/>
          <w:szCs w:val="20"/>
        </w:rPr>
        <w:t>&amp;</w:t>
      </w:r>
      <w:r w:rsidRPr="00C65C61">
        <w:rPr>
          <w:rFonts w:eastAsia="Calibri" w:cstheme="minorHAnsi"/>
          <w:sz w:val="20"/>
          <w:szCs w:val="20"/>
        </w:rPr>
        <w:t xml:space="preserve"> Trowler, P. (2001)</w:t>
      </w:r>
      <w:r w:rsidR="00CA7499">
        <w:rPr>
          <w:rFonts w:eastAsia="Calibri" w:cstheme="minorHAnsi"/>
          <w:sz w:val="20"/>
          <w:szCs w:val="20"/>
        </w:rPr>
        <w:t>.</w:t>
      </w:r>
      <w:r w:rsidRPr="00C65C61">
        <w:rPr>
          <w:rFonts w:eastAsia="Calibri" w:cstheme="minorHAnsi"/>
          <w:sz w:val="20"/>
          <w:szCs w:val="20"/>
        </w:rPr>
        <w:t xml:space="preserve"> </w:t>
      </w:r>
      <w:r w:rsidRPr="00C65C61">
        <w:rPr>
          <w:rFonts w:eastAsia="Calibri" w:cstheme="minorHAnsi"/>
          <w:i/>
          <w:sz w:val="20"/>
          <w:szCs w:val="20"/>
        </w:rPr>
        <w:t>Academic Tribes and Territory. Intellectual enquiry and the culture of disciplines</w:t>
      </w:r>
      <w:r w:rsidRPr="00C65C61">
        <w:rPr>
          <w:rFonts w:eastAsia="Calibri" w:cstheme="minorHAnsi"/>
          <w:sz w:val="20"/>
          <w:szCs w:val="20"/>
        </w:rPr>
        <w:t>. Second edition</w:t>
      </w:r>
      <w:r w:rsidR="00CA7499" w:rsidRPr="00C65C61">
        <w:rPr>
          <w:rFonts w:eastAsia="Calibri" w:cstheme="minorHAnsi"/>
          <w:sz w:val="20"/>
          <w:szCs w:val="20"/>
        </w:rPr>
        <w:t>.</w:t>
      </w:r>
      <w:r w:rsidRPr="00C65C61">
        <w:rPr>
          <w:rFonts w:eastAsia="Calibri" w:cstheme="minorHAnsi"/>
          <w:sz w:val="20"/>
          <w:szCs w:val="20"/>
        </w:rPr>
        <w:t xml:space="preserve"> The Society for Research into Higher Education and Open University Press. </w:t>
      </w:r>
    </w:p>
    <w:p w14:paraId="08C1AC67" w14:textId="16380C70" w:rsidR="00845A3B" w:rsidRPr="00133E4F" w:rsidRDefault="00845A3B" w:rsidP="00C65C61">
      <w:pPr>
        <w:spacing w:after="60"/>
        <w:ind w:left="709" w:hanging="709"/>
        <w:rPr>
          <w:sz w:val="20"/>
          <w:szCs w:val="20"/>
        </w:rPr>
      </w:pPr>
      <w:r w:rsidRPr="00133E4F">
        <w:rPr>
          <w:sz w:val="20"/>
          <w:szCs w:val="20"/>
        </w:rPr>
        <w:t xml:space="preserve">Farrell, T.S.C. (2007). </w:t>
      </w:r>
      <w:r w:rsidRPr="00C65C61">
        <w:rPr>
          <w:i/>
          <w:sz w:val="20"/>
          <w:szCs w:val="20"/>
        </w:rPr>
        <w:t>Reflective language teaching: from research to practice</w:t>
      </w:r>
      <w:r w:rsidRPr="00133E4F">
        <w:rPr>
          <w:sz w:val="20"/>
          <w:szCs w:val="20"/>
        </w:rPr>
        <w:t>. Continuum.</w:t>
      </w:r>
    </w:p>
    <w:p w14:paraId="08FF9981" w14:textId="29A85863" w:rsidR="00845A3B" w:rsidRPr="00133E4F" w:rsidRDefault="00845A3B" w:rsidP="00C65C61">
      <w:pPr>
        <w:spacing w:after="60"/>
        <w:ind w:left="709" w:hanging="709"/>
        <w:rPr>
          <w:sz w:val="20"/>
          <w:szCs w:val="20"/>
        </w:rPr>
      </w:pPr>
      <w:r w:rsidRPr="00133E4F">
        <w:rPr>
          <w:sz w:val="20"/>
          <w:szCs w:val="20"/>
        </w:rPr>
        <w:t>Farrell, T.S.C. (2012). Reflecting on Reflective Practice: (Re-)visiting Dewey and Sch</w:t>
      </w:r>
      <w:r w:rsidR="000708FB" w:rsidRPr="00C65C61">
        <w:rPr>
          <w:sz w:val="20"/>
          <w:szCs w:val="20"/>
        </w:rPr>
        <w:t>ö</w:t>
      </w:r>
      <w:r w:rsidRPr="00133E4F">
        <w:rPr>
          <w:sz w:val="20"/>
          <w:szCs w:val="20"/>
        </w:rPr>
        <w:t xml:space="preserve">n. </w:t>
      </w:r>
      <w:r w:rsidRPr="00C65C61">
        <w:rPr>
          <w:rStyle w:val="HTMLCite"/>
          <w:color w:val="222222"/>
          <w:sz w:val="20"/>
          <w:szCs w:val="20"/>
          <w:bdr w:val="none" w:sz="0" w:space="0" w:color="auto" w:frame="1"/>
        </w:rPr>
        <w:t>TESOL Journal</w:t>
      </w:r>
      <w:r w:rsidRPr="00C65C61">
        <w:rPr>
          <w:color w:val="222222"/>
          <w:sz w:val="20"/>
          <w:szCs w:val="20"/>
        </w:rPr>
        <w:t>, 3(1)</w:t>
      </w:r>
      <w:r w:rsidR="000708FB" w:rsidRPr="00C65C61">
        <w:rPr>
          <w:color w:val="222222"/>
          <w:sz w:val="20"/>
          <w:szCs w:val="20"/>
        </w:rPr>
        <w:t>,</w:t>
      </w:r>
      <w:r w:rsidR="00322C42" w:rsidRPr="00C65C61">
        <w:rPr>
          <w:color w:val="222222"/>
          <w:sz w:val="20"/>
          <w:szCs w:val="20"/>
        </w:rPr>
        <w:t xml:space="preserve"> </w:t>
      </w:r>
      <w:r w:rsidRPr="00C65C61">
        <w:rPr>
          <w:color w:val="222222"/>
          <w:sz w:val="20"/>
          <w:szCs w:val="20"/>
        </w:rPr>
        <w:t>7</w:t>
      </w:r>
      <w:r w:rsidR="000708FB" w:rsidRPr="00133E4F">
        <w:rPr>
          <w:sz w:val="20"/>
          <w:szCs w:val="20"/>
        </w:rPr>
        <w:t>–</w:t>
      </w:r>
      <w:r w:rsidRPr="00C65C61">
        <w:rPr>
          <w:color w:val="222222"/>
          <w:sz w:val="20"/>
          <w:szCs w:val="20"/>
        </w:rPr>
        <w:t>16.</w:t>
      </w:r>
      <w:r w:rsidR="000708FB" w:rsidRPr="00C65C61">
        <w:rPr>
          <w:color w:val="222222"/>
          <w:sz w:val="20"/>
          <w:szCs w:val="20"/>
        </w:rPr>
        <w:t xml:space="preserve"> https://doi.org/10.1002/tesj.10</w:t>
      </w:r>
    </w:p>
    <w:p w14:paraId="20E4978D" w14:textId="77777777" w:rsidR="009B1907" w:rsidRPr="00133E4F" w:rsidRDefault="009B1907" w:rsidP="00C65C61">
      <w:pPr>
        <w:spacing w:after="60"/>
        <w:ind w:left="709" w:hanging="709"/>
        <w:rPr>
          <w:sz w:val="20"/>
          <w:szCs w:val="20"/>
        </w:rPr>
      </w:pPr>
      <w:r w:rsidRPr="006C17FE">
        <w:rPr>
          <w:sz w:val="20"/>
          <w:szCs w:val="20"/>
        </w:rPr>
        <w:t xml:space="preserve">Fendler, J., Seidel, T., &amp; Johannes, C. (2013). Wie wirksam sind hochschuldidaktische Workshops? Auswirkungen auf die Lehrkompetenz von Hochschullehrenden. </w:t>
      </w:r>
      <w:r w:rsidRPr="006C17FE">
        <w:rPr>
          <w:i/>
          <w:iCs/>
          <w:sz w:val="20"/>
          <w:szCs w:val="20"/>
        </w:rPr>
        <w:t>Beiträge zur Hochschulforschung</w:t>
      </w:r>
      <w:r w:rsidRPr="006C17FE">
        <w:rPr>
          <w:sz w:val="20"/>
          <w:szCs w:val="20"/>
        </w:rPr>
        <w:t xml:space="preserve">, </w:t>
      </w:r>
      <w:r w:rsidRPr="006C17FE">
        <w:rPr>
          <w:i/>
          <w:iCs/>
          <w:sz w:val="20"/>
          <w:szCs w:val="20"/>
        </w:rPr>
        <w:t>3</w:t>
      </w:r>
      <w:r w:rsidRPr="006C17FE">
        <w:rPr>
          <w:sz w:val="20"/>
          <w:szCs w:val="20"/>
        </w:rPr>
        <w:t>. Retrieved from</w:t>
      </w:r>
      <w:hyperlink r:id="rId9" w:history="1">
        <w:r w:rsidRPr="00C65C61">
          <w:rPr>
            <w:rStyle w:val="Hyperlink"/>
            <w:color w:val="000000"/>
            <w:sz w:val="20"/>
            <w:szCs w:val="20"/>
          </w:rPr>
          <w:t xml:space="preserve"> </w:t>
        </w:r>
        <w:r w:rsidRPr="00C65C61">
          <w:rPr>
            <w:rStyle w:val="Hyperlink"/>
            <w:color w:val="1155CC"/>
            <w:sz w:val="20"/>
            <w:szCs w:val="20"/>
          </w:rPr>
          <w:t>http://www.bzh.bayern.de/uploads/media/3-2013-Fendler-Seidel-Johannes.pdf</w:t>
        </w:r>
      </w:hyperlink>
    </w:p>
    <w:p w14:paraId="7C96AF78" w14:textId="77777777" w:rsidR="009B1907" w:rsidRPr="006C17FE" w:rsidRDefault="009B1907" w:rsidP="00C65C61">
      <w:pPr>
        <w:spacing w:after="60"/>
        <w:ind w:left="709" w:hanging="709"/>
        <w:rPr>
          <w:sz w:val="20"/>
          <w:szCs w:val="20"/>
        </w:rPr>
      </w:pPr>
      <w:r w:rsidRPr="006C17FE">
        <w:rPr>
          <w:sz w:val="20"/>
          <w:szCs w:val="20"/>
        </w:rPr>
        <w:t xml:space="preserve">Gaudin, C., &amp; Chaliès, S. (2015). Video viewing in teacher education and professional development: A literature review. </w:t>
      </w:r>
      <w:r w:rsidRPr="006C17FE">
        <w:rPr>
          <w:i/>
          <w:iCs/>
          <w:sz w:val="20"/>
          <w:szCs w:val="20"/>
        </w:rPr>
        <w:t>Educational Research Review</w:t>
      </w:r>
      <w:r w:rsidRPr="006C17FE">
        <w:rPr>
          <w:sz w:val="20"/>
          <w:szCs w:val="20"/>
        </w:rPr>
        <w:t xml:space="preserve">, </w:t>
      </w:r>
      <w:r w:rsidRPr="006C17FE">
        <w:rPr>
          <w:i/>
          <w:iCs/>
          <w:sz w:val="20"/>
          <w:szCs w:val="20"/>
        </w:rPr>
        <w:t>16</w:t>
      </w:r>
      <w:r w:rsidRPr="006C17FE">
        <w:rPr>
          <w:sz w:val="20"/>
          <w:szCs w:val="20"/>
        </w:rPr>
        <w:t>, 41–67. https://doi.org/10.1016/j.edurev.2015.06.001</w:t>
      </w:r>
    </w:p>
    <w:p w14:paraId="3BD69816" w14:textId="3248CA53" w:rsidR="00110266" w:rsidRPr="00133E4F" w:rsidRDefault="00110266" w:rsidP="00C65C61">
      <w:pPr>
        <w:spacing w:after="60"/>
        <w:ind w:left="709" w:hanging="709"/>
        <w:rPr>
          <w:sz w:val="20"/>
          <w:szCs w:val="20"/>
        </w:rPr>
      </w:pPr>
      <w:r w:rsidRPr="006C17FE">
        <w:rPr>
          <w:sz w:val="20"/>
          <w:szCs w:val="20"/>
        </w:rPr>
        <w:t xml:space="preserve">Gosling, D (2002) </w:t>
      </w:r>
      <w:r w:rsidRPr="006C17FE">
        <w:rPr>
          <w:i/>
          <w:sz w:val="20"/>
          <w:szCs w:val="20"/>
        </w:rPr>
        <w:t>Models of Peer Observation of Teaching</w:t>
      </w:r>
      <w:r w:rsidRPr="006C17FE">
        <w:rPr>
          <w:sz w:val="20"/>
          <w:szCs w:val="20"/>
        </w:rPr>
        <w:t xml:space="preserve">. LTSN Generic Centre. </w:t>
      </w:r>
      <w:r w:rsidR="00CA7499" w:rsidRPr="006C17FE">
        <w:rPr>
          <w:sz w:val="20"/>
          <w:szCs w:val="20"/>
        </w:rPr>
        <w:t>Retrieved from</w:t>
      </w:r>
      <w:r w:rsidRPr="00C65C61">
        <w:rPr>
          <w:sz w:val="20"/>
          <w:szCs w:val="20"/>
        </w:rPr>
        <w:t xml:space="preserve"> </w:t>
      </w:r>
      <w:hyperlink r:id="rId10" w:history="1">
        <w:r w:rsidRPr="00C65C61">
          <w:rPr>
            <w:rStyle w:val="Hyperlink"/>
            <w:sz w:val="20"/>
            <w:szCs w:val="20"/>
          </w:rPr>
          <w:t>(PDF) Models of Peer Observation of Teaching (researchgate.net)</w:t>
        </w:r>
      </w:hyperlink>
    </w:p>
    <w:p w14:paraId="329569D2" w14:textId="4772FA95" w:rsidR="00110266" w:rsidRPr="00C65C61" w:rsidRDefault="00110266" w:rsidP="00C65C61">
      <w:pPr>
        <w:spacing w:after="60"/>
        <w:ind w:left="709" w:hanging="709"/>
        <w:rPr>
          <w:rFonts w:cstheme="minorHAnsi"/>
          <w:sz w:val="20"/>
          <w:szCs w:val="20"/>
        </w:rPr>
      </w:pPr>
      <w:r w:rsidRPr="00C65C61">
        <w:rPr>
          <w:rFonts w:cstheme="minorHAnsi"/>
          <w:sz w:val="20"/>
          <w:szCs w:val="20"/>
        </w:rPr>
        <w:t>Hsieh, H.-H. (2012)</w:t>
      </w:r>
      <w:r w:rsidR="00CA7499">
        <w:rPr>
          <w:rFonts w:cstheme="minorHAnsi"/>
          <w:sz w:val="20"/>
          <w:szCs w:val="20"/>
        </w:rPr>
        <w:t>.</w:t>
      </w:r>
      <w:r w:rsidRPr="00C65C61">
        <w:rPr>
          <w:rFonts w:cstheme="minorHAnsi"/>
          <w:sz w:val="20"/>
          <w:szCs w:val="20"/>
        </w:rPr>
        <w:t xml:space="preserve"> Challenges facing Chinese academic staff in a UK university in terms of language, relationships and culture. </w:t>
      </w:r>
      <w:r w:rsidRPr="00C65C61">
        <w:rPr>
          <w:rFonts w:cstheme="minorHAnsi"/>
          <w:i/>
          <w:sz w:val="20"/>
          <w:szCs w:val="20"/>
        </w:rPr>
        <w:t>Teaching in Higher Education</w:t>
      </w:r>
      <w:r w:rsidRPr="00C65C61">
        <w:rPr>
          <w:rFonts w:cstheme="minorHAnsi"/>
          <w:sz w:val="20"/>
          <w:szCs w:val="20"/>
        </w:rPr>
        <w:t xml:space="preserve"> 17(4), 371</w:t>
      </w:r>
      <w:r w:rsidR="000708FB" w:rsidRPr="00133E4F">
        <w:rPr>
          <w:sz w:val="20"/>
          <w:szCs w:val="20"/>
        </w:rPr>
        <w:t>–</w:t>
      </w:r>
      <w:r w:rsidRPr="00C65C61">
        <w:rPr>
          <w:rFonts w:cstheme="minorHAnsi"/>
          <w:sz w:val="20"/>
          <w:szCs w:val="20"/>
        </w:rPr>
        <w:t xml:space="preserve">383. </w:t>
      </w:r>
      <w:r w:rsidR="00CA7499" w:rsidRPr="00CA7499">
        <w:rPr>
          <w:rFonts w:cstheme="minorHAnsi"/>
          <w:sz w:val="20"/>
          <w:szCs w:val="20"/>
        </w:rPr>
        <w:t>https://doi.org/10.1080/13562517.2011.641001</w:t>
      </w:r>
    </w:p>
    <w:p w14:paraId="6A4EA89E" w14:textId="26EFCC1B" w:rsidR="00110266" w:rsidRPr="00C65C61" w:rsidRDefault="00110266" w:rsidP="00C65C61">
      <w:pPr>
        <w:spacing w:after="60"/>
        <w:ind w:left="709" w:hanging="709"/>
        <w:rPr>
          <w:rFonts w:cstheme="minorHAnsi"/>
          <w:sz w:val="20"/>
          <w:szCs w:val="20"/>
        </w:rPr>
      </w:pPr>
      <w:r w:rsidRPr="00C65C61">
        <w:rPr>
          <w:rFonts w:cstheme="minorHAnsi"/>
          <w:sz w:val="20"/>
          <w:szCs w:val="20"/>
        </w:rPr>
        <w:t xml:space="preserve">Huxham, M., Scoles, J., Green, U., Purves, S., Welsh, Z., </w:t>
      </w:r>
      <w:r w:rsidR="00CA7499">
        <w:rPr>
          <w:rFonts w:cstheme="minorHAnsi"/>
          <w:sz w:val="20"/>
          <w:szCs w:val="20"/>
        </w:rPr>
        <w:t>&amp;</w:t>
      </w:r>
      <w:r w:rsidRPr="00C65C61">
        <w:rPr>
          <w:rFonts w:cstheme="minorHAnsi"/>
          <w:sz w:val="20"/>
          <w:szCs w:val="20"/>
        </w:rPr>
        <w:t xml:space="preserve"> Gray, A. (2017)</w:t>
      </w:r>
      <w:r w:rsidR="000708FB" w:rsidRPr="00C65C61">
        <w:rPr>
          <w:rFonts w:cstheme="minorHAnsi"/>
          <w:sz w:val="20"/>
          <w:szCs w:val="20"/>
        </w:rPr>
        <w:t>.</w:t>
      </w:r>
      <w:r w:rsidRPr="00C65C61">
        <w:rPr>
          <w:rFonts w:cstheme="minorHAnsi"/>
          <w:sz w:val="20"/>
          <w:szCs w:val="20"/>
        </w:rPr>
        <w:t xml:space="preserve"> “Observation has set in”: comparing students and peers as reviewers of teaching. </w:t>
      </w:r>
      <w:r w:rsidRPr="00C65C61">
        <w:rPr>
          <w:rFonts w:cstheme="minorHAnsi"/>
          <w:i/>
          <w:sz w:val="20"/>
          <w:szCs w:val="20"/>
        </w:rPr>
        <w:t>Assessment &amp; Evaluation in Higher Education</w:t>
      </w:r>
      <w:r w:rsidRPr="00C65C61">
        <w:rPr>
          <w:rFonts w:cstheme="minorHAnsi"/>
          <w:sz w:val="20"/>
          <w:szCs w:val="20"/>
        </w:rPr>
        <w:t xml:space="preserve"> 42(6), 887</w:t>
      </w:r>
      <w:r w:rsidR="000708FB" w:rsidRPr="00133E4F">
        <w:rPr>
          <w:sz w:val="20"/>
          <w:szCs w:val="20"/>
        </w:rPr>
        <w:t>–</w:t>
      </w:r>
      <w:r w:rsidRPr="00C65C61">
        <w:rPr>
          <w:rFonts w:cstheme="minorHAnsi"/>
          <w:sz w:val="20"/>
          <w:szCs w:val="20"/>
        </w:rPr>
        <w:t>899.</w:t>
      </w:r>
      <w:r w:rsidR="000708FB" w:rsidRPr="00C65C61">
        <w:rPr>
          <w:rFonts w:cstheme="minorHAnsi"/>
          <w:sz w:val="20"/>
          <w:szCs w:val="20"/>
        </w:rPr>
        <w:t xml:space="preserve"> https://doi.org/10.1080/02602938.2016.1204594</w:t>
      </w:r>
    </w:p>
    <w:p w14:paraId="46AD37A2" w14:textId="551962D4" w:rsidR="00110266" w:rsidRPr="00C65C61" w:rsidRDefault="00110266" w:rsidP="00C65C61">
      <w:pPr>
        <w:spacing w:after="60"/>
        <w:ind w:left="709" w:hanging="709"/>
        <w:rPr>
          <w:rFonts w:cstheme="minorHAnsi"/>
          <w:sz w:val="20"/>
          <w:szCs w:val="20"/>
          <w:lang w:val="en"/>
        </w:rPr>
      </w:pPr>
      <w:r w:rsidRPr="00C65C61">
        <w:rPr>
          <w:rFonts w:cstheme="minorHAnsi"/>
          <w:sz w:val="20"/>
          <w:szCs w:val="20"/>
          <w:lang w:val="en"/>
        </w:rPr>
        <w:t>Jawitz, J. (2008)</w:t>
      </w:r>
      <w:r w:rsidR="000708FB" w:rsidRPr="00C65C61">
        <w:rPr>
          <w:rFonts w:cstheme="minorHAnsi"/>
          <w:sz w:val="20"/>
          <w:szCs w:val="20"/>
          <w:lang w:val="en"/>
        </w:rPr>
        <w:t xml:space="preserve">. </w:t>
      </w:r>
      <w:r w:rsidRPr="00C65C61">
        <w:rPr>
          <w:rFonts w:cstheme="minorHAnsi"/>
          <w:sz w:val="20"/>
          <w:szCs w:val="20"/>
          <w:lang w:val="en"/>
        </w:rPr>
        <w:t>Learning to assess in the academic workplace: case study in the Natural Sciences. </w:t>
      </w:r>
      <w:r w:rsidRPr="00C65C61">
        <w:rPr>
          <w:rFonts w:cstheme="minorHAnsi"/>
          <w:i/>
          <w:iCs/>
          <w:sz w:val="20"/>
          <w:szCs w:val="20"/>
          <w:bdr w:val="none" w:sz="0" w:space="0" w:color="auto" w:frame="1"/>
          <w:lang w:val="en"/>
        </w:rPr>
        <w:t>South African Journal of Higher Education,</w:t>
      </w:r>
      <w:r w:rsidRPr="00C65C61">
        <w:rPr>
          <w:rFonts w:cstheme="minorHAnsi"/>
          <w:sz w:val="20"/>
          <w:szCs w:val="20"/>
          <w:lang w:val="en"/>
        </w:rPr>
        <w:t> 22(5), 1006</w:t>
      </w:r>
      <w:r w:rsidR="000708FB" w:rsidRPr="00133E4F">
        <w:rPr>
          <w:sz w:val="20"/>
          <w:szCs w:val="20"/>
        </w:rPr>
        <w:t>–</w:t>
      </w:r>
      <w:r w:rsidRPr="00C65C61">
        <w:rPr>
          <w:rFonts w:cstheme="minorHAnsi"/>
          <w:sz w:val="20"/>
          <w:szCs w:val="20"/>
          <w:lang w:val="en"/>
        </w:rPr>
        <w:t>1018.</w:t>
      </w:r>
      <w:r w:rsidR="000708FB" w:rsidRPr="00C65C61">
        <w:rPr>
          <w:rFonts w:cstheme="minorHAnsi"/>
          <w:sz w:val="20"/>
          <w:szCs w:val="20"/>
          <w:lang w:val="en"/>
        </w:rPr>
        <w:t xml:space="preserve"> https://doi.org/10.4314/sajhe.v22i5.42920</w:t>
      </w:r>
    </w:p>
    <w:p w14:paraId="61475AC2" w14:textId="77777777" w:rsidR="00110266" w:rsidRPr="00133E4F" w:rsidRDefault="00110266" w:rsidP="00C65C61">
      <w:pPr>
        <w:spacing w:after="60"/>
        <w:ind w:left="709" w:hanging="709"/>
        <w:rPr>
          <w:sz w:val="20"/>
          <w:szCs w:val="20"/>
        </w:rPr>
      </w:pPr>
      <w:r w:rsidRPr="00133E4F">
        <w:rPr>
          <w:sz w:val="20"/>
          <w:szCs w:val="20"/>
        </w:rPr>
        <w:t xml:space="preserve">Karm, M. (2010). Reflection tasks in pedagogical training courses. </w:t>
      </w:r>
      <w:r w:rsidRPr="00133E4F">
        <w:rPr>
          <w:i/>
          <w:iCs/>
          <w:sz w:val="20"/>
          <w:szCs w:val="20"/>
        </w:rPr>
        <w:t>International Journal for Academic Development</w:t>
      </w:r>
      <w:r w:rsidRPr="00133E4F">
        <w:rPr>
          <w:sz w:val="20"/>
          <w:szCs w:val="20"/>
        </w:rPr>
        <w:t xml:space="preserve">, </w:t>
      </w:r>
      <w:r w:rsidRPr="00133E4F">
        <w:rPr>
          <w:i/>
          <w:iCs/>
          <w:sz w:val="20"/>
          <w:szCs w:val="20"/>
        </w:rPr>
        <w:t>15</w:t>
      </w:r>
      <w:r w:rsidRPr="00133E4F">
        <w:rPr>
          <w:sz w:val="20"/>
          <w:szCs w:val="20"/>
        </w:rPr>
        <w:t>(3), 203–214.</w:t>
      </w:r>
      <w:hyperlink r:id="rId11" w:history="1">
        <w:r w:rsidRPr="00C65C61">
          <w:rPr>
            <w:rStyle w:val="Hyperlink"/>
            <w:color w:val="000000"/>
            <w:sz w:val="20"/>
            <w:szCs w:val="20"/>
          </w:rPr>
          <w:t xml:space="preserve"> </w:t>
        </w:r>
        <w:r w:rsidRPr="00C65C61">
          <w:rPr>
            <w:rStyle w:val="Hyperlink"/>
            <w:color w:val="1155CC"/>
            <w:sz w:val="20"/>
            <w:szCs w:val="20"/>
          </w:rPr>
          <w:t>https://doi.org/10.1080/1360144X.2010.497681</w:t>
        </w:r>
      </w:hyperlink>
    </w:p>
    <w:p w14:paraId="6945FEE7" w14:textId="1538E5DB" w:rsidR="00110266" w:rsidRPr="00C65C61" w:rsidRDefault="00110266" w:rsidP="00C65C61">
      <w:pPr>
        <w:autoSpaceDE w:val="0"/>
        <w:autoSpaceDN w:val="0"/>
        <w:adjustRightInd w:val="0"/>
        <w:spacing w:after="60"/>
        <w:ind w:left="709" w:hanging="709"/>
        <w:rPr>
          <w:rFonts w:cstheme="minorHAnsi"/>
          <w:sz w:val="20"/>
          <w:szCs w:val="20"/>
        </w:rPr>
      </w:pPr>
      <w:r w:rsidRPr="00C65C61">
        <w:rPr>
          <w:rFonts w:cstheme="minorHAnsi"/>
          <w:sz w:val="20"/>
          <w:szCs w:val="20"/>
        </w:rPr>
        <w:t>Kenny, A., Mitchell, E., Ní Chróinín, D., Vaughan, E., and Murtagh, E. (2014)</w:t>
      </w:r>
      <w:r w:rsidR="00CA7499">
        <w:rPr>
          <w:rFonts w:cstheme="minorHAnsi"/>
          <w:sz w:val="20"/>
          <w:szCs w:val="20"/>
        </w:rPr>
        <w:t>.</w:t>
      </w:r>
      <w:r w:rsidRPr="00C65C61">
        <w:rPr>
          <w:rFonts w:cstheme="minorHAnsi"/>
          <w:sz w:val="20"/>
          <w:szCs w:val="20"/>
        </w:rPr>
        <w:t xml:space="preserve"> “In their shoes”: exploring a modified approach to peer observation of teaching in a university setting. </w:t>
      </w:r>
      <w:r w:rsidRPr="00C65C61">
        <w:rPr>
          <w:rFonts w:cstheme="minorHAnsi"/>
          <w:i/>
          <w:sz w:val="20"/>
          <w:szCs w:val="20"/>
        </w:rPr>
        <w:t>Innovations in Education and Teaching International</w:t>
      </w:r>
      <w:r w:rsidRPr="00C65C61">
        <w:rPr>
          <w:rFonts w:cstheme="minorHAnsi"/>
          <w:sz w:val="20"/>
          <w:szCs w:val="20"/>
        </w:rPr>
        <w:t xml:space="preserve">  51(2), 218</w:t>
      </w:r>
      <w:r w:rsidR="000708FB" w:rsidRPr="00133E4F">
        <w:rPr>
          <w:sz w:val="20"/>
          <w:szCs w:val="20"/>
        </w:rPr>
        <w:t>–</w:t>
      </w:r>
      <w:r w:rsidRPr="00C65C61">
        <w:rPr>
          <w:rFonts w:cstheme="minorHAnsi"/>
          <w:sz w:val="20"/>
          <w:szCs w:val="20"/>
        </w:rPr>
        <w:t>229.</w:t>
      </w:r>
      <w:r w:rsidR="000708FB" w:rsidRPr="00C65C61">
        <w:rPr>
          <w:rFonts w:cstheme="minorHAnsi"/>
          <w:sz w:val="20"/>
          <w:szCs w:val="20"/>
        </w:rPr>
        <w:t xml:space="preserve"> https://doi.org/10.1080/14703297.2013.771971</w:t>
      </w:r>
    </w:p>
    <w:p w14:paraId="3C608C45" w14:textId="77777777" w:rsidR="009B1907" w:rsidRPr="00133E4F" w:rsidRDefault="009B1907" w:rsidP="00C65C61">
      <w:pPr>
        <w:spacing w:after="60"/>
        <w:ind w:left="709" w:hanging="709"/>
        <w:rPr>
          <w:sz w:val="20"/>
          <w:szCs w:val="20"/>
        </w:rPr>
      </w:pPr>
      <w:r w:rsidRPr="00133E4F">
        <w:rPr>
          <w:sz w:val="20"/>
          <w:szCs w:val="20"/>
        </w:rPr>
        <w:t xml:space="preserve">Kreber, C. (2004). An analysis of two models of reflection and their implications for educational development. </w:t>
      </w:r>
      <w:r w:rsidRPr="00133E4F">
        <w:rPr>
          <w:i/>
          <w:iCs/>
          <w:sz w:val="20"/>
          <w:szCs w:val="20"/>
        </w:rPr>
        <w:t>International Journal for Academic Development</w:t>
      </w:r>
      <w:r w:rsidRPr="00133E4F">
        <w:rPr>
          <w:sz w:val="20"/>
          <w:szCs w:val="20"/>
        </w:rPr>
        <w:t xml:space="preserve">, </w:t>
      </w:r>
      <w:r w:rsidRPr="00133E4F">
        <w:rPr>
          <w:i/>
          <w:iCs/>
          <w:sz w:val="20"/>
          <w:szCs w:val="20"/>
        </w:rPr>
        <w:t>9</w:t>
      </w:r>
      <w:r w:rsidRPr="00133E4F">
        <w:rPr>
          <w:sz w:val="20"/>
          <w:szCs w:val="20"/>
        </w:rPr>
        <w:t>(1), 29–49.</w:t>
      </w:r>
      <w:hyperlink r:id="rId12" w:history="1">
        <w:r w:rsidRPr="00C65C61">
          <w:rPr>
            <w:rStyle w:val="Hyperlink"/>
            <w:color w:val="000000"/>
            <w:sz w:val="20"/>
            <w:szCs w:val="20"/>
          </w:rPr>
          <w:t xml:space="preserve"> </w:t>
        </w:r>
        <w:r w:rsidRPr="00C65C61">
          <w:rPr>
            <w:rStyle w:val="Hyperlink"/>
            <w:color w:val="1155CC"/>
            <w:sz w:val="20"/>
            <w:szCs w:val="20"/>
          </w:rPr>
          <w:t>https://doi.org/10.1080/1360144042000296044</w:t>
        </w:r>
      </w:hyperlink>
    </w:p>
    <w:p w14:paraId="3B47E88E" w14:textId="15482E5C" w:rsidR="000708FB" w:rsidRPr="00C65C61" w:rsidRDefault="009B1907" w:rsidP="00C65C61">
      <w:pPr>
        <w:spacing w:after="60"/>
        <w:ind w:left="709" w:hanging="709"/>
        <w:rPr>
          <w:rFonts w:cstheme="minorHAnsi"/>
          <w:sz w:val="20"/>
          <w:szCs w:val="20"/>
        </w:rPr>
      </w:pPr>
      <w:r w:rsidRPr="00133E4F">
        <w:rPr>
          <w:sz w:val="20"/>
          <w:szCs w:val="20"/>
        </w:rPr>
        <w:t xml:space="preserve">Kreber, C., &amp; Cranton, P. A. (2000). Exploring the Scholarship of Teaching. </w:t>
      </w:r>
      <w:r w:rsidRPr="00133E4F">
        <w:rPr>
          <w:i/>
          <w:iCs/>
          <w:sz w:val="20"/>
          <w:szCs w:val="20"/>
        </w:rPr>
        <w:t>The Journal of Higher Education</w:t>
      </w:r>
      <w:r w:rsidRPr="00133E4F">
        <w:rPr>
          <w:sz w:val="20"/>
          <w:szCs w:val="20"/>
        </w:rPr>
        <w:t xml:space="preserve">, </w:t>
      </w:r>
      <w:r w:rsidRPr="00133E4F">
        <w:rPr>
          <w:i/>
          <w:iCs/>
          <w:sz w:val="20"/>
          <w:szCs w:val="20"/>
        </w:rPr>
        <w:t>71</w:t>
      </w:r>
      <w:r w:rsidRPr="00133E4F">
        <w:rPr>
          <w:sz w:val="20"/>
          <w:szCs w:val="20"/>
        </w:rPr>
        <w:t>(4), 476–495.</w:t>
      </w:r>
      <w:hyperlink r:id="rId13" w:history="1">
        <w:r w:rsidRPr="00C65C61">
          <w:rPr>
            <w:rStyle w:val="Hyperlink"/>
            <w:color w:val="000000"/>
            <w:sz w:val="20"/>
            <w:szCs w:val="20"/>
          </w:rPr>
          <w:t xml:space="preserve"> </w:t>
        </w:r>
        <w:r w:rsidRPr="00C65C61">
          <w:rPr>
            <w:rStyle w:val="Hyperlink"/>
            <w:color w:val="1155CC"/>
            <w:sz w:val="20"/>
            <w:szCs w:val="20"/>
          </w:rPr>
          <w:t>https://doi.org/10.1080/00221546.2000.11778846</w:t>
        </w:r>
      </w:hyperlink>
    </w:p>
    <w:p w14:paraId="3CF66A4A" w14:textId="27FDBC1C" w:rsidR="00110266" w:rsidRPr="00C65C61" w:rsidRDefault="00110266" w:rsidP="00C65C61">
      <w:pPr>
        <w:spacing w:after="60"/>
        <w:ind w:left="709" w:hanging="709"/>
        <w:rPr>
          <w:rFonts w:cstheme="minorHAnsi"/>
          <w:sz w:val="20"/>
          <w:szCs w:val="20"/>
        </w:rPr>
      </w:pPr>
      <w:r w:rsidRPr="00C65C61">
        <w:rPr>
          <w:rFonts w:cstheme="minorHAnsi"/>
          <w:sz w:val="20"/>
          <w:szCs w:val="20"/>
        </w:rPr>
        <w:t>Kreber, C., and Hounsell, J. (2014)</w:t>
      </w:r>
      <w:r w:rsidR="00CA7499">
        <w:rPr>
          <w:rFonts w:cstheme="minorHAnsi"/>
          <w:sz w:val="20"/>
          <w:szCs w:val="20"/>
        </w:rPr>
        <w:t>.</w:t>
      </w:r>
      <w:r w:rsidRPr="00C65C61">
        <w:rPr>
          <w:rFonts w:cstheme="minorHAnsi"/>
          <w:sz w:val="20"/>
          <w:szCs w:val="20"/>
        </w:rPr>
        <w:t xml:space="preserve"> Being an international academic. A phenomenological study of academic migrants adjusting to working and living in Scotland. </w:t>
      </w:r>
      <w:r w:rsidRPr="00C65C61">
        <w:rPr>
          <w:rFonts w:cstheme="minorHAnsi"/>
          <w:color w:val="000000"/>
          <w:sz w:val="20"/>
          <w:szCs w:val="20"/>
          <w:lang w:val="en"/>
        </w:rPr>
        <w:t xml:space="preserve">In </w:t>
      </w:r>
      <w:r w:rsidR="00CA7499">
        <w:rPr>
          <w:rFonts w:cstheme="minorHAnsi"/>
          <w:color w:val="000000"/>
          <w:sz w:val="20"/>
          <w:szCs w:val="20"/>
          <w:lang w:val="en"/>
        </w:rPr>
        <w:t xml:space="preserve">M. </w:t>
      </w:r>
      <w:r w:rsidRPr="00C65C61">
        <w:rPr>
          <w:rFonts w:cstheme="minorHAnsi"/>
          <w:color w:val="000000"/>
          <w:sz w:val="20"/>
          <w:szCs w:val="20"/>
          <w:lang w:val="en"/>
        </w:rPr>
        <w:t>Tight</w:t>
      </w:r>
      <w:r w:rsidR="00CA7499">
        <w:rPr>
          <w:rFonts w:cstheme="minorHAnsi"/>
          <w:color w:val="000000"/>
          <w:sz w:val="20"/>
          <w:szCs w:val="20"/>
          <w:lang w:val="en"/>
        </w:rPr>
        <w:t xml:space="preserve"> &amp;</w:t>
      </w:r>
      <w:r w:rsidRPr="00C65C61">
        <w:rPr>
          <w:rFonts w:cstheme="minorHAnsi"/>
          <w:color w:val="000000"/>
          <w:sz w:val="20"/>
          <w:szCs w:val="20"/>
          <w:lang w:val="en"/>
        </w:rPr>
        <w:t xml:space="preserve"> </w:t>
      </w:r>
      <w:r w:rsidR="00CA7499">
        <w:rPr>
          <w:rFonts w:cstheme="minorHAnsi"/>
          <w:color w:val="000000"/>
          <w:sz w:val="20"/>
          <w:szCs w:val="20"/>
          <w:lang w:val="en"/>
        </w:rPr>
        <w:t>N.</w:t>
      </w:r>
      <w:r w:rsidRPr="00C65C61">
        <w:rPr>
          <w:rFonts w:cstheme="minorHAnsi"/>
          <w:color w:val="000000"/>
          <w:sz w:val="20"/>
          <w:szCs w:val="20"/>
          <w:lang w:val="en"/>
        </w:rPr>
        <w:t xml:space="preserve"> Maadad</w:t>
      </w:r>
      <w:r w:rsidR="00CA7499">
        <w:rPr>
          <w:rFonts w:cstheme="minorHAnsi"/>
          <w:color w:val="000000"/>
          <w:sz w:val="20"/>
          <w:szCs w:val="20"/>
          <w:lang w:val="en"/>
        </w:rPr>
        <w:t xml:space="preserve"> </w:t>
      </w:r>
      <w:r w:rsidRPr="00C65C61">
        <w:rPr>
          <w:rFonts w:cstheme="minorHAnsi"/>
          <w:color w:val="000000"/>
          <w:sz w:val="20"/>
          <w:szCs w:val="20"/>
          <w:lang w:val="en"/>
        </w:rPr>
        <w:t>(</w:t>
      </w:r>
      <w:r w:rsidR="00CA7499">
        <w:rPr>
          <w:rFonts w:cstheme="minorHAnsi"/>
          <w:color w:val="000000"/>
          <w:sz w:val="20"/>
          <w:szCs w:val="20"/>
          <w:lang w:val="en"/>
        </w:rPr>
        <w:t>E</w:t>
      </w:r>
      <w:r w:rsidRPr="00C65C61">
        <w:rPr>
          <w:rFonts w:cstheme="minorHAnsi"/>
          <w:color w:val="000000"/>
          <w:sz w:val="20"/>
          <w:szCs w:val="20"/>
          <w:lang w:val="en"/>
        </w:rPr>
        <w:t>ds</w:t>
      </w:r>
      <w:r w:rsidR="00CA7499">
        <w:rPr>
          <w:rFonts w:cstheme="minorHAnsi"/>
          <w:color w:val="000000"/>
          <w:sz w:val="20"/>
          <w:szCs w:val="20"/>
          <w:lang w:val="en"/>
        </w:rPr>
        <w:t>.</w:t>
      </w:r>
      <w:r w:rsidRPr="00C65C61">
        <w:rPr>
          <w:rFonts w:cstheme="minorHAnsi"/>
          <w:color w:val="000000"/>
          <w:sz w:val="20"/>
          <w:szCs w:val="20"/>
          <w:lang w:val="en"/>
        </w:rPr>
        <w:t xml:space="preserve">) </w:t>
      </w:r>
      <w:r w:rsidRPr="00C65C61">
        <w:rPr>
          <w:rStyle w:val="Emphasis"/>
          <w:rFonts w:eastAsiaTheme="majorEastAsia" w:cstheme="minorHAnsi"/>
          <w:color w:val="000000"/>
          <w:sz w:val="20"/>
          <w:szCs w:val="20"/>
          <w:lang w:val="en"/>
        </w:rPr>
        <w:t>Academic Mobility.</w:t>
      </w:r>
      <w:r w:rsidRPr="00C65C61">
        <w:rPr>
          <w:rFonts w:cstheme="minorHAnsi"/>
          <w:color w:val="000000"/>
          <w:sz w:val="20"/>
          <w:szCs w:val="20"/>
          <w:lang w:val="en"/>
        </w:rPr>
        <w:t xml:space="preserve"> Vol. 11, International Perspectives on Higher Education Research</w:t>
      </w:r>
      <w:r w:rsidR="00CA7499">
        <w:rPr>
          <w:rFonts w:cstheme="minorHAnsi"/>
          <w:color w:val="000000"/>
          <w:sz w:val="20"/>
          <w:szCs w:val="20"/>
          <w:lang w:val="en"/>
        </w:rPr>
        <w:t xml:space="preserve"> (pp. 9</w:t>
      </w:r>
      <w:r w:rsidR="00CA7499" w:rsidRPr="00A10AA7">
        <w:rPr>
          <w:sz w:val="20"/>
          <w:szCs w:val="20"/>
        </w:rPr>
        <w:t>–</w:t>
      </w:r>
      <w:r w:rsidR="00CA7499">
        <w:rPr>
          <w:rFonts w:cstheme="minorHAnsi"/>
          <w:color w:val="000000"/>
          <w:sz w:val="20"/>
          <w:szCs w:val="20"/>
          <w:lang w:val="en"/>
        </w:rPr>
        <w:t>33)</w:t>
      </w:r>
      <w:r w:rsidRPr="00C65C61">
        <w:rPr>
          <w:rFonts w:cstheme="minorHAnsi"/>
          <w:color w:val="000000"/>
          <w:sz w:val="20"/>
          <w:szCs w:val="20"/>
          <w:lang w:val="en"/>
        </w:rPr>
        <w:t>. Emerald Press.</w:t>
      </w:r>
    </w:p>
    <w:p w14:paraId="5CFFD9DD" w14:textId="77777777" w:rsidR="009B1907" w:rsidRPr="00133E4F" w:rsidRDefault="009B1907" w:rsidP="00C65C61">
      <w:pPr>
        <w:spacing w:after="60"/>
        <w:ind w:left="709" w:hanging="709"/>
        <w:rPr>
          <w:sz w:val="20"/>
          <w:szCs w:val="20"/>
        </w:rPr>
      </w:pPr>
      <w:r w:rsidRPr="006C17FE">
        <w:rPr>
          <w:sz w:val="20"/>
          <w:szCs w:val="20"/>
        </w:rPr>
        <w:t xml:space="preserve">McAlpine, L., &amp; Weston, C. (2000). Reflection: issues related to improving professors’ teaching and students’ learning. </w:t>
      </w:r>
      <w:r w:rsidRPr="006C17FE">
        <w:rPr>
          <w:i/>
          <w:iCs/>
          <w:sz w:val="20"/>
          <w:szCs w:val="20"/>
        </w:rPr>
        <w:t>Instructional Science</w:t>
      </w:r>
      <w:r w:rsidRPr="006C17FE">
        <w:rPr>
          <w:sz w:val="20"/>
          <w:szCs w:val="20"/>
        </w:rPr>
        <w:t xml:space="preserve">, </w:t>
      </w:r>
      <w:r w:rsidRPr="006C17FE">
        <w:rPr>
          <w:i/>
          <w:iCs/>
          <w:sz w:val="20"/>
          <w:szCs w:val="20"/>
        </w:rPr>
        <w:t>28</w:t>
      </w:r>
      <w:r w:rsidRPr="006C17FE">
        <w:rPr>
          <w:sz w:val="20"/>
          <w:szCs w:val="20"/>
        </w:rPr>
        <w:t>(5), 363–385.</w:t>
      </w:r>
      <w:hyperlink r:id="rId14" w:history="1">
        <w:r w:rsidRPr="00C65C61">
          <w:rPr>
            <w:rStyle w:val="Hyperlink"/>
            <w:color w:val="000000"/>
            <w:sz w:val="20"/>
            <w:szCs w:val="20"/>
          </w:rPr>
          <w:t xml:space="preserve"> </w:t>
        </w:r>
        <w:r w:rsidRPr="00C65C61">
          <w:rPr>
            <w:rStyle w:val="Hyperlink"/>
            <w:color w:val="1155CC"/>
            <w:sz w:val="20"/>
            <w:szCs w:val="20"/>
          </w:rPr>
          <w:t>https://doi.org/10.1023/A:1026583208230</w:t>
        </w:r>
      </w:hyperlink>
    </w:p>
    <w:p w14:paraId="5E55E866" w14:textId="0AA6986B" w:rsidR="00110266" w:rsidRPr="00C65C61" w:rsidRDefault="00110266" w:rsidP="00C65C61">
      <w:pPr>
        <w:spacing w:after="60"/>
        <w:ind w:left="709" w:hanging="709"/>
        <w:rPr>
          <w:sz w:val="20"/>
          <w:szCs w:val="20"/>
          <w:lang w:eastAsia="de-DE"/>
        </w:rPr>
      </w:pPr>
      <w:r w:rsidRPr="00C65C61">
        <w:rPr>
          <w:sz w:val="20"/>
          <w:szCs w:val="20"/>
          <w:lang w:eastAsia="de-DE"/>
        </w:rPr>
        <w:t xml:space="preserve">Schön, D. (1983). </w:t>
      </w:r>
      <w:r w:rsidRPr="00C65C61">
        <w:rPr>
          <w:i/>
          <w:sz w:val="20"/>
          <w:szCs w:val="20"/>
          <w:lang w:eastAsia="de-DE"/>
        </w:rPr>
        <w:t>The reflective practitioner</w:t>
      </w:r>
      <w:r w:rsidRPr="00C65C61">
        <w:rPr>
          <w:sz w:val="20"/>
          <w:szCs w:val="20"/>
          <w:lang w:eastAsia="de-DE"/>
        </w:rPr>
        <w:t>. Temple Smith.</w:t>
      </w:r>
    </w:p>
    <w:p w14:paraId="20C16739" w14:textId="77777777" w:rsidR="009B1907" w:rsidRPr="00C65C61" w:rsidRDefault="009B1907" w:rsidP="00C65C61">
      <w:pPr>
        <w:spacing w:after="60"/>
        <w:ind w:left="709" w:hanging="709"/>
        <w:rPr>
          <w:sz w:val="20"/>
          <w:szCs w:val="20"/>
        </w:rPr>
      </w:pPr>
      <w:r w:rsidRPr="00133E4F">
        <w:rPr>
          <w:sz w:val="20"/>
          <w:szCs w:val="20"/>
        </w:rPr>
        <w:t xml:space="preserve">Standal, Ø. F., &amp; Moe, V. F. (2013). Reflective practice in physical education and physical education teacher education: a review of the literature since 1995. </w:t>
      </w:r>
      <w:r w:rsidRPr="00133E4F">
        <w:rPr>
          <w:i/>
          <w:iCs/>
          <w:sz w:val="20"/>
          <w:szCs w:val="20"/>
        </w:rPr>
        <w:t>Quest</w:t>
      </w:r>
      <w:r w:rsidRPr="00133E4F">
        <w:rPr>
          <w:sz w:val="20"/>
          <w:szCs w:val="20"/>
        </w:rPr>
        <w:t xml:space="preserve">, </w:t>
      </w:r>
      <w:r w:rsidRPr="00133E4F">
        <w:rPr>
          <w:i/>
          <w:iCs/>
          <w:sz w:val="20"/>
          <w:szCs w:val="20"/>
        </w:rPr>
        <w:t>65</w:t>
      </w:r>
      <w:r w:rsidRPr="00133E4F">
        <w:rPr>
          <w:sz w:val="20"/>
          <w:szCs w:val="20"/>
        </w:rPr>
        <w:t>(2), 220–240. https://doi.org/10.1080/00336297.2013.773530</w:t>
      </w:r>
    </w:p>
    <w:p w14:paraId="36A1CB33" w14:textId="77777777" w:rsidR="0049281F" w:rsidRPr="00E82FCB" w:rsidRDefault="0049281F" w:rsidP="00C65C61">
      <w:pPr>
        <w:pStyle w:val="CitaviBibliographyEntry"/>
        <w:spacing w:line="276" w:lineRule="auto"/>
        <w:ind w:left="709" w:hanging="709"/>
        <w:rPr>
          <w:rStyle w:val="Hyperlink"/>
          <w:rFonts w:ascii="Segoe UI" w:hAnsi="Segoe UI" w:cs="Segoe UI"/>
          <w:sz w:val="18"/>
          <w:szCs w:val="18"/>
          <w:lang w:val="en-GB"/>
        </w:rPr>
      </w:pPr>
    </w:p>
    <w:p w14:paraId="77FD4707" w14:textId="77777777" w:rsidR="005F0437" w:rsidRPr="00E82FCB" w:rsidRDefault="005F0437" w:rsidP="005F0437"/>
    <w:p w14:paraId="4A9AE023" w14:textId="343207AE" w:rsidR="005F0437" w:rsidRDefault="00110266" w:rsidP="005F0437">
      <w:pPr>
        <w:pStyle w:val="Heading1"/>
      </w:pPr>
      <w:r>
        <w:t xml:space="preserve">The </w:t>
      </w:r>
      <w:r w:rsidR="005F0437" w:rsidRPr="00E82FCB">
        <w:t>methods</w:t>
      </w:r>
      <w:r>
        <w:t xml:space="preserve"> used and adapted by the intercultural Reflection on Teaching (IntRef) project</w:t>
      </w:r>
    </w:p>
    <w:p w14:paraId="32957DA6" w14:textId="71E05F26" w:rsidR="00E51D0A" w:rsidRDefault="00E51D0A" w:rsidP="00E51D0A">
      <w:r>
        <w:lastRenderedPageBreak/>
        <w:t xml:space="preserve">The IntRef project </w:t>
      </w:r>
      <w:r w:rsidR="00A5497C">
        <w:t>aim</w:t>
      </w:r>
      <w:r w:rsidR="00110266">
        <w:t>s</w:t>
      </w:r>
      <w:r w:rsidR="00A5497C">
        <w:t xml:space="preserve"> to</w:t>
      </w:r>
      <w:r>
        <w:t xml:space="preserve"> foster reflection on teaching in an intercultural context </w:t>
      </w:r>
      <w:r w:rsidR="00845A3B">
        <w:t xml:space="preserve">supported by </w:t>
      </w:r>
      <w:r>
        <w:t xml:space="preserve">the use of technology. Therefore three </w:t>
      </w:r>
      <w:r w:rsidR="00845A3B">
        <w:t xml:space="preserve">reflective </w:t>
      </w:r>
      <w:r>
        <w:t>methods</w:t>
      </w:r>
      <w:r w:rsidR="00845A3B">
        <w:t xml:space="preserve"> </w:t>
      </w:r>
      <w:r>
        <w:t xml:space="preserve">were chosen </w:t>
      </w:r>
      <w:r w:rsidR="00A5497C">
        <w:t>and</w:t>
      </w:r>
      <w:r>
        <w:t xml:space="preserve"> adapted to meet the purpose of the project. The following paragraphs describe the methods and their origin</w:t>
      </w:r>
      <w:r w:rsidR="00A5497C">
        <w:t>s</w:t>
      </w:r>
      <w:r>
        <w:t xml:space="preserve"> and provide a </w:t>
      </w:r>
      <w:r w:rsidR="00845A3B">
        <w:t xml:space="preserve">brief </w:t>
      </w:r>
      <w:r>
        <w:t>review of relevant literature.</w:t>
      </w:r>
    </w:p>
    <w:p w14:paraId="2C022877" w14:textId="77777777" w:rsidR="00E51D0A" w:rsidRPr="00E51D0A" w:rsidRDefault="00E51D0A" w:rsidP="00E51D0A"/>
    <w:p w14:paraId="69D72AEE" w14:textId="77777777" w:rsidR="00E82FCB" w:rsidRPr="006B1414" w:rsidRDefault="00E82FCB" w:rsidP="00C64B86">
      <w:pPr>
        <w:pStyle w:val="Heading2"/>
      </w:pPr>
      <w:r w:rsidRPr="00C64B86">
        <w:t>Intercultural</w:t>
      </w:r>
      <w:r w:rsidRPr="006B1414">
        <w:t xml:space="preserve"> Teaching Process Recall (iTPR)</w:t>
      </w:r>
    </w:p>
    <w:p w14:paraId="7E96D428" w14:textId="77777777" w:rsidR="00E82FCB" w:rsidRDefault="00E82FCB" w:rsidP="00014656">
      <w:r>
        <w:t xml:space="preserve">iTPR is based on Teaching Process Recall (TPR) as developed and implemented at the University of Northumbria by Tony Claydon and colleagues (Claydon &amp; McDowell, 1993). The process was specifically designed for use in postgraduate training and development courses for newly appointed members of teaching staff, part-time lecturers, researchers who teach, and colleagues in learning support roles. The technique is a variant of Interpersonal Process Recall (IPR) devised by Kagan (1984) in the 1960s whose initial application was to develop the communication skills of mental health workers. IPR was later adapted to address the needs of teachers and other professional groups. Its </w:t>
      </w:r>
      <w:r w:rsidRPr="006B1414">
        <w:t xml:space="preserve">roots </w:t>
      </w:r>
      <w:r>
        <w:t xml:space="preserve">lie </w:t>
      </w:r>
      <w:r w:rsidRPr="006B1414">
        <w:t xml:space="preserve">in </w:t>
      </w:r>
      <w:r>
        <w:t>Bloom’s ‘</w:t>
      </w:r>
      <w:r w:rsidRPr="006B1414">
        <w:t>stimulated recall’ technique</w:t>
      </w:r>
      <w:r>
        <w:t xml:space="preserve"> which is based on the idea </w:t>
      </w:r>
      <w:r w:rsidRPr="006B1414">
        <w:t xml:space="preserve">that ‘a subject may be enabled to relive an original situation with vividness and accuracy if he </w:t>
      </w:r>
      <w:r>
        <w:t xml:space="preserve">[sic] </w:t>
      </w:r>
      <w:r w:rsidRPr="006B1414">
        <w:t>is presented with a large number of the cues of stimuli which occurred during the original situation’</w:t>
      </w:r>
      <w:r>
        <w:t xml:space="preserve"> </w:t>
      </w:r>
      <w:r w:rsidRPr="006B1414">
        <w:t>(</w:t>
      </w:r>
      <w:r>
        <w:t xml:space="preserve">Bloom, </w:t>
      </w:r>
      <w:r w:rsidRPr="006B1414">
        <w:t>1953, p.63).</w:t>
      </w:r>
      <w:r w:rsidRPr="006C388F">
        <w:t xml:space="preserve"> </w:t>
      </w:r>
      <w:r>
        <w:t xml:space="preserve">The use of video is an integral component of TPR which therefore lends itself well to sharing and collaborative reflection when individuals teach in different locations. Since evaluation of teaching can be a stressful experience, TPR aims to reduce this by taking place in a small group to develop trust between participants, participants deciding themselves which section of their video to use and being in control of the discussion, and an emphasis on describing, analysing and reflecting on teaching and evaluation by the recaller rather than the other participants. </w:t>
      </w:r>
    </w:p>
    <w:p w14:paraId="7B5611B7" w14:textId="77777777" w:rsidR="00E82FCB" w:rsidRDefault="00E82FCB" w:rsidP="00014656">
      <w:pPr>
        <w:rPr>
          <w:color w:val="000000" w:themeColor="text1"/>
        </w:rPr>
      </w:pPr>
      <w:r>
        <w:rPr>
          <w:color w:val="000000" w:themeColor="text1"/>
        </w:rPr>
        <w:t>In iTPR a</w:t>
      </w:r>
      <w:r w:rsidRPr="006B1414">
        <w:rPr>
          <w:color w:val="000000" w:themeColor="text1"/>
        </w:rPr>
        <w:t xml:space="preserve"> group of </w:t>
      </w:r>
      <w:r>
        <w:rPr>
          <w:color w:val="000000" w:themeColor="text1"/>
        </w:rPr>
        <w:t xml:space="preserve">higher education </w:t>
      </w:r>
      <w:r w:rsidRPr="006B1414">
        <w:rPr>
          <w:color w:val="000000" w:themeColor="text1"/>
        </w:rPr>
        <w:t xml:space="preserve">teachers </w:t>
      </w:r>
      <w:r>
        <w:t xml:space="preserve">video </w:t>
      </w:r>
      <w:r w:rsidRPr="006B1414">
        <w:t>their own teaching</w:t>
      </w:r>
      <w:r>
        <w:t xml:space="preserve">, watch the recording and select an extract. Extracts are </w:t>
      </w:r>
      <w:r w:rsidRPr="006B1414">
        <w:t>share</w:t>
      </w:r>
      <w:r>
        <w:t xml:space="preserve">d and discussed </w:t>
      </w:r>
      <w:r w:rsidRPr="006B1414">
        <w:t xml:space="preserve">during a mutually supportive transnational meeting facilitated by video-conferencing. </w:t>
      </w:r>
      <w:r>
        <w:t>Each</w:t>
      </w:r>
      <w:r w:rsidRPr="006B1414">
        <w:t xml:space="preserve"> ‘Recaller’ takes ownership of the discussion</w:t>
      </w:r>
      <w:r>
        <w:t xml:space="preserve"> of their excerpt</w:t>
      </w:r>
      <w:r w:rsidRPr="006B1414">
        <w:t xml:space="preserve">, during which the other participants </w:t>
      </w:r>
      <w:r>
        <w:t xml:space="preserve">offer observations and </w:t>
      </w:r>
      <w:r w:rsidRPr="006B1414">
        <w:rPr>
          <w:color w:val="000000" w:themeColor="text1"/>
        </w:rPr>
        <w:t xml:space="preserve">ask questions </w:t>
      </w:r>
      <w:r>
        <w:rPr>
          <w:color w:val="000000" w:themeColor="text1"/>
        </w:rPr>
        <w:t xml:space="preserve">which help the recaller </w:t>
      </w:r>
      <w:r w:rsidRPr="006B1414">
        <w:t xml:space="preserve">to </w:t>
      </w:r>
      <w:r>
        <w:t>explore what they were thinking, feeling or doing at the time</w:t>
      </w:r>
      <w:r w:rsidRPr="006B1414">
        <w:t xml:space="preserve">. </w:t>
      </w:r>
      <w:r>
        <w:t xml:space="preserve">Interpretations come from the recaller who is supported </w:t>
      </w:r>
      <w:r w:rsidRPr="006B1414">
        <w:rPr>
          <w:color w:val="000000" w:themeColor="text1"/>
        </w:rPr>
        <w:t xml:space="preserve">to gain an objective view </w:t>
      </w:r>
      <w:r>
        <w:rPr>
          <w:color w:val="000000" w:themeColor="text1"/>
        </w:rPr>
        <w:t xml:space="preserve">of </w:t>
      </w:r>
      <w:r w:rsidRPr="006B1414">
        <w:rPr>
          <w:color w:val="000000" w:themeColor="text1"/>
        </w:rPr>
        <w:t>themselves in action, describing and analysing their behaviour, intentions, feelings, thoughts and decision-making process</w:t>
      </w:r>
      <w:r>
        <w:rPr>
          <w:color w:val="000000" w:themeColor="text1"/>
        </w:rPr>
        <w:t>es</w:t>
      </w:r>
      <w:r w:rsidRPr="006B1414">
        <w:rPr>
          <w:color w:val="000000" w:themeColor="text1"/>
        </w:rPr>
        <w:t>.</w:t>
      </w:r>
      <w:r>
        <w:rPr>
          <w:color w:val="000000" w:themeColor="text1"/>
        </w:rPr>
        <w:t xml:space="preserve"> At the end of each viewing and discussion, participants including the recaller produce some written comments for the recaller. </w:t>
      </w:r>
    </w:p>
    <w:p w14:paraId="2FF29E2E" w14:textId="77777777" w:rsidR="00E82FCB" w:rsidRDefault="00E82FCB" w:rsidP="00651752">
      <w:pPr>
        <w:rPr>
          <w:lang w:val="en-US"/>
        </w:rPr>
      </w:pPr>
      <w:r>
        <w:t>V</w:t>
      </w:r>
      <w:r w:rsidRPr="00A75728">
        <w:rPr>
          <w:lang w:val="en-US"/>
        </w:rPr>
        <w:t xml:space="preserve">ideo-based professional development programmes </w:t>
      </w:r>
      <w:r>
        <w:rPr>
          <w:lang w:val="en-US"/>
        </w:rPr>
        <w:t>have been</w:t>
      </w:r>
      <w:r w:rsidRPr="00A75728">
        <w:rPr>
          <w:lang w:val="en-US"/>
        </w:rPr>
        <w:t xml:space="preserve"> </w:t>
      </w:r>
      <w:r>
        <w:rPr>
          <w:lang w:val="en-US"/>
        </w:rPr>
        <w:t xml:space="preserve">relatively widely </w:t>
      </w:r>
      <w:r w:rsidRPr="00A75728">
        <w:rPr>
          <w:lang w:val="en-US"/>
        </w:rPr>
        <w:t>used in teacher education</w:t>
      </w:r>
      <w:r>
        <w:rPr>
          <w:lang w:val="en-US"/>
        </w:rPr>
        <w:t>, while they appear less frequent in higher education</w:t>
      </w:r>
      <w:r w:rsidRPr="00A75728">
        <w:rPr>
          <w:lang w:val="en-US"/>
        </w:rPr>
        <w:t>.</w:t>
      </w:r>
      <w:r>
        <w:rPr>
          <w:lang w:val="en-US"/>
        </w:rPr>
        <w:t xml:space="preserve"> </w:t>
      </w:r>
      <w:r w:rsidRPr="00BE5980">
        <w:rPr>
          <w:lang w:val="en-US"/>
        </w:rPr>
        <w:t xml:space="preserve">Donnay and Charlier (1990) initially positioned </w:t>
      </w:r>
      <w:r w:rsidRPr="00046970">
        <w:rPr>
          <w:lang w:val="en-US"/>
        </w:rPr>
        <w:t xml:space="preserve">video self-reflection as an act of confronting one’s image </w:t>
      </w:r>
      <w:r>
        <w:rPr>
          <w:lang w:val="en-US"/>
        </w:rPr>
        <w:t>and beliefs about</w:t>
      </w:r>
      <w:r w:rsidRPr="00046970">
        <w:rPr>
          <w:lang w:val="en-US"/>
        </w:rPr>
        <w:t xml:space="preserve"> teaching with one’s actual teaching</w:t>
      </w:r>
      <w:r>
        <w:rPr>
          <w:lang w:val="en-US"/>
        </w:rPr>
        <w:t xml:space="preserve">, and this has been confirmed by several studies included in </w:t>
      </w:r>
      <w:r w:rsidRPr="006A4B16">
        <w:t>Gaudin and Chaliès</w:t>
      </w:r>
      <w:r>
        <w:t>’s</w:t>
      </w:r>
      <w:r w:rsidRPr="006A4B16">
        <w:t xml:space="preserve"> (2015)</w:t>
      </w:r>
      <w:r>
        <w:t xml:space="preserve"> comprehensive literature review. </w:t>
      </w:r>
      <w:r>
        <w:rPr>
          <w:lang w:val="en-US"/>
        </w:rPr>
        <w:t>Overall, t</w:t>
      </w:r>
      <w:r w:rsidRPr="006A4B16">
        <w:rPr>
          <w:lang w:val="en-US"/>
        </w:rPr>
        <w:t xml:space="preserve">he </w:t>
      </w:r>
      <w:r>
        <w:rPr>
          <w:lang w:val="en-US"/>
        </w:rPr>
        <w:t xml:space="preserve">efficacy </w:t>
      </w:r>
      <w:r w:rsidRPr="006A4B16">
        <w:rPr>
          <w:lang w:val="en-US"/>
        </w:rPr>
        <w:t xml:space="preserve">of video for </w:t>
      </w:r>
      <w:r>
        <w:rPr>
          <w:lang w:val="en-US"/>
        </w:rPr>
        <w:t>teaching</w:t>
      </w:r>
      <w:r w:rsidRPr="006A4B16">
        <w:rPr>
          <w:lang w:val="en-US"/>
        </w:rPr>
        <w:t xml:space="preserve"> </w:t>
      </w:r>
      <w:r>
        <w:rPr>
          <w:lang w:val="en-US"/>
        </w:rPr>
        <w:t xml:space="preserve">development </w:t>
      </w:r>
      <w:r w:rsidRPr="006A4B16">
        <w:rPr>
          <w:lang w:val="en-US"/>
        </w:rPr>
        <w:t xml:space="preserve">is </w:t>
      </w:r>
      <w:r>
        <w:rPr>
          <w:lang w:val="en-US"/>
        </w:rPr>
        <w:t xml:space="preserve">relatively </w:t>
      </w:r>
      <w:r w:rsidRPr="006A4B16">
        <w:rPr>
          <w:lang w:val="en-US"/>
        </w:rPr>
        <w:t>well documented</w:t>
      </w:r>
      <w:r>
        <w:rPr>
          <w:lang w:val="en-US"/>
        </w:rPr>
        <w:t xml:space="preserve">; however, there is less evidence of the dimensions which can make video-based reflection more or less effective. Tripp and Rich’s (2012) review found that specific reflection tasks and frameworks seemed to facilitate reflection and focus teachers’ attention, while the teachers themselves preferred choosing the focus as well as collaborative rather than individual reflection. Both of these preferences align with the way in which iTPR operates. </w:t>
      </w:r>
    </w:p>
    <w:p w14:paraId="09AB1891" w14:textId="6A6CFE45" w:rsidR="00E82FCB" w:rsidRDefault="00E82FCB" w:rsidP="00651752">
      <w:pPr>
        <w:rPr>
          <w:lang w:val="en-US"/>
        </w:rPr>
      </w:pPr>
      <w:r>
        <w:rPr>
          <w:lang w:val="en-US"/>
        </w:rPr>
        <w:t xml:space="preserve">Self-assessment is a key component of iTPR. The process of watching the recording and identifying a suitable excerpt for discussion prompts the recaller to evaluate their own teaching. This means that they monitor their teaching internally, i.e. against their own ‘values, ideas, goals and skills [which] are extremely important, especially in informal self-assessment without external prompts’ (Yan </w:t>
      </w:r>
      <w:r w:rsidR="0039709C">
        <w:rPr>
          <w:lang w:val="en-US"/>
        </w:rPr>
        <w:t>&amp;</w:t>
      </w:r>
      <w:r>
        <w:rPr>
          <w:lang w:val="en-US"/>
        </w:rPr>
        <w:t xml:space="preserve"> Brown, 2016, p.1248). In addition, the approach to questioning used in iTPR has resonances with action learning (Revans, 1982) in that questions are used to help someone else reflect and find their own </w:t>
      </w:r>
      <w:r>
        <w:rPr>
          <w:lang w:val="en-US"/>
        </w:rPr>
        <w:lastRenderedPageBreak/>
        <w:t xml:space="preserve">answers. While the dialogue which takes place during the iTPR discussion stimulates internal feedback, it also generates feedback from external sources. Contemporary writing about feedback (e.g. </w:t>
      </w:r>
      <w:r w:rsidRPr="00C47F63">
        <w:t>Boud &amp; Molloy</w:t>
      </w:r>
      <w:r>
        <w:t xml:space="preserve">, </w:t>
      </w:r>
      <w:r w:rsidRPr="00C47F63">
        <w:t>2013</w:t>
      </w:r>
      <w:r>
        <w:t xml:space="preserve">, </w:t>
      </w:r>
      <w:r w:rsidRPr="00C47F63">
        <w:t>Carless et al.</w:t>
      </w:r>
      <w:r>
        <w:t xml:space="preserve">, </w:t>
      </w:r>
      <w:r w:rsidRPr="00C47F63">
        <w:t>2011</w:t>
      </w:r>
      <w:r>
        <w:t>,</w:t>
      </w:r>
      <w:r w:rsidRPr="00C47F63">
        <w:t xml:space="preserve"> Nicol</w:t>
      </w:r>
      <w:r>
        <w:t xml:space="preserve">, </w:t>
      </w:r>
      <w:r w:rsidRPr="00C47F63">
        <w:t xml:space="preserve">2010) </w:t>
      </w:r>
      <w:r>
        <w:rPr>
          <w:lang w:val="en-US"/>
        </w:rPr>
        <w:t xml:space="preserve">highlights the way in which dialogue and interactions with others elicit evidence, perceptions and judgements that help the individual understand what is needed for action. An iTPR group comprises participants from different disciplines, departments, institutions and countries. This range of perspectives contributes to the richness of the dialogic milieu and feedback, while individual agency and self-regulation are foregrounded in order for such feedback to lead to actual improvement. iTPR is thus in line with current thinking about principles of assessment, lifelong learning and professional development. </w:t>
      </w:r>
    </w:p>
    <w:p w14:paraId="03DA1B97" w14:textId="194D4DB6" w:rsidR="00651752" w:rsidRDefault="00651752" w:rsidP="00651752">
      <w:pPr>
        <w:rPr>
          <w:lang w:val="en-US"/>
        </w:rPr>
      </w:pPr>
    </w:p>
    <w:p w14:paraId="45AAEB7A" w14:textId="65D9F9D6" w:rsidR="00303184" w:rsidRPr="00303184" w:rsidRDefault="00303184" w:rsidP="00303184">
      <w:pPr>
        <w:pStyle w:val="Footer"/>
        <w:spacing w:after="120"/>
        <w:rPr>
          <w:rFonts w:cstheme="minorHAnsi"/>
          <w:b/>
          <w:bCs/>
          <w:color w:val="000000" w:themeColor="text1"/>
        </w:rPr>
      </w:pPr>
      <w:r w:rsidRPr="00303184">
        <w:rPr>
          <w:rFonts w:cstheme="minorHAnsi"/>
          <w:b/>
          <w:bCs/>
          <w:color w:val="000000" w:themeColor="text1"/>
        </w:rPr>
        <w:t xml:space="preserve">Further Information on iTPR </w:t>
      </w:r>
    </w:p>
    <w:p w14:paraId="76174866" w14:textId="4624E4AB" w:rsidR="00303184" w:rsidRDefault="00303184" w:rsidP="00303184">
      <w:pPr>
        <w:pStyle w:val="ListParagraph"/>
        <w:numPr>
          <w:ilvl w:val="0"/>
          <w:numId w:val="10"/>
        </w:numPr>
        <w:rPr>
          <w:lang w:val="en-US"/>
        </w:rPr>
      </w:pPr>
      <w:r w:rsidRPr="00303184">
        <w:rPr>
          <w:b/>
          <w:lang w:val="en-US"/>
        </w:rPr>
        <w:t>General information &amp; introductory video</w:t>
      </w:r>
      <w:r w:rsidRPr="00303184">
        <w:rPr>
          <w:lang w:val="en-US"/>
        </w:rPr>
        <w:t>:</w:t>
      </w:r>
      <w:r>
        <w:rPr>
          <w:lang w:val="en-US"/>
        </w:rPr>
        <w:t xml:space="preserve"> </w:t>
      </w:r>
      <w:hyperlink r:id="rId15" w:history="1">
        <w:r w:rsidRPr="003C79CD">
          <w:rPr>
            <w:rStyle w:val="Hyperlink"/>
            <w:lang w:val="en-US"/>
          </w:rPr>
          <w:t>https://intref.webspace.durham.ac.uk/intercultural-teaching-process-recall/</w:t>
        </w:r>
      </w:hyperlink>
    </w:p>
    <w:p w14:paraId="4E45CCF5" w14:textId="57408D23" w:rsidR="00303184" w:rsidRPr="00303184" w:rsidRDefault="00303184" w:rsidP="00303184">
      <w:pPr>
        <w:pStyle w:val="ListParagraph"/>
        <w:numPr>
          <w:ilvl w:val="0"/>
          <w:numId w:val="10"/>
        </w:numPr>
        <w:rPr>
          <w:lang w:val="en-US"/>
        </w:rPr>
      </w:pPr>
      <w:r w:rsidRPr="00303184">
        <w:rPr>
          <w:b/>
          <w:color w:val="0E0E0E"/>
        </w:rPr>
        <w:t>Walk-Through Guide</w:t>
      </w:r>
      <w:r w:rsidRPr="00303184">
        <w:rPr>
          <w:color w:val="0E0E0E"/>
        </w:rPr>
        <w:t xml:space="preserve">: </w:t>
      </w:r>
      <w:hyperlink r:id="rId16" w:history="1">
        <w:r w:rsidRPr="00303184">
          <w:rPr>
            <w:rStyle w:val="Hyperlink"/>
            <w:b/>
            <w:bCs/>
            <w:bdr w:val="none" w:sz="0" w:space="0" w:color="auto" w:frame="1"/>
          </w:rPr>
          <w:t>Intercultural Teaching Process Recall (PDF)</w:t>
        </w:r>
      </w:hyperlink>
    </w:p>
    <w:p w14:paraId="7D6DED3E" w14:textId="77777777" w:rsidR="00303184" w:rsidRPr="00303184" w:rsidRDefault="00303184" w:rsidP="00303184">
      <w:pPr>
        <w:pStyle w:val="ListParagraph"/>
        <w:numPr>
          <w:ilvl w:val="0"/>
          <w:numId w:val="10"/>
        </w:numPr>
        <w:shd w:val="clear" w:color="auto" w:fill="FFFFFF"/>
        <w:spacing w:line="240" w:lineRule="auto"/>
        <w:rPr>
          <w:color w:val="0E0E0E"/>
          <w:lang w:val="de-DE"/>
        </w:rPr>
      </w:pPr>
      <w:r w:rsidRPr="00303184">
        <w:rPr>
          <w:b/>
          <w:color w:val="0E0E0E"/>
        </w:rPr>
        <w:t>Technological Toolkit</w:t>
      </w:r>
      <w:r w:rsidRPr="00303184">
        <w:rPr>
          <w:color w:val="0E0E0E"/>
        </w:rPr>
        <w:t xml:space="preserve">: </w:t>
      </w:r>
      <w:hyperlink r:id="rId17" w:tgtFrame="_blank" w:history="1">
        <w:r w:rsidRPr="00303184">
          <w:rPr>
            <w:rStyle w:val="Hyperlink"/>
            <w:b/>
            <w:bCs/>
            <w:bdr w:val="none" w:sz="0" w:space="0" w:color="auto" w:frame="1"/>
          </w:rPr>
          <w:t>Intercultural Teaching Process Recall Toolkit</w:t>
        </w:r>
      </w:hyperlink>
    </w:p>
    <w:p w14:paraId="7DE123D5" w14:textId="77777777" w:rsidR="00303184" w:rsidRDefault="00303184" w:rsidP="00651752">
      <w:pPr>
        <w:rPr>
          <w:lang w:val="en-US"/>
        </w:rPr>
      </w:pPr>
    </w:p>
    <w:p w14:paraId="61612A13" w14:textId="77777777" w:rsidR="00E82FCB" w:rsidRPr="008E4275" w:rsidRDefault="00E82FCB" w:rsidP="00E82FCB">
      <w:pPr>
        <w:pStyle w:val="Footer"/>
        <w:spacing w:after="120"/>
        <w:rPr>
          <w:rFonts w:cstheme="minorHAnsi"/>
          <w:b/>
          <w:bCs/>
          <w:color w:val="000000" w:themeColor="text1"/>
        </w:rPr>
      </w:pPr>
      <w:r w:rsidRPr="001953A7">
        <w:rPr>
          <w:rFonts w:cstheme="minorHAnsi"/>
          <w:b/>
          <w:bCs/>
          <w:color w:val="000000" w:themeColor="text1"/>
        </w:rPr>
        <w:t>References:</w:t>
      </w:r>
    </w:p>
    <w:p w14:paraId="6797F9E9" w14:textId="265DCD3D" w:rsidR="00E82FCB" w:rsidRPr="006C17FE" w:rsidRDefault="00E82FCB" w:rsidP="00E82FCB">
      <w:pPr>
        <w:ind w:left="709" w:hanging="709"/>
        <w:rPr>
          <w:sz w:val="20"/>
          <w:szCs w:val="20"/>
        </w:rPr>
      </w:pPr>
      <w:r w:rsidRPr="00133E4F">
        <w:rPr>
          <w:sz w:val="20"/>
          <w:szCs w:val="20"/>
        </w:rPr>
        <w:t>Bloom, B. (1953)</w:t>
      </w:r>
      <w:r w:rsidR="00CA7499" w:rsidRPr="00133E4F">
        <w:rPr>
          <w:sz w:val="20"/>
          <w:szCs w:val="20"/>
        </w:rPr>
        <w:t>.</w:t>
      </w:r>
      <w:r w:rsidRPr="00133E4F">
        <w:rPr>
          <w:sz w:val="20"/>
          <w:szCs w:val="20"/>
        </w:rPr>
        <w:t xml:space="preserve"> Thought-processes in lectures and discussions. </w:t>
      </w:r>
      <w:r w:rsidRPr="00133E4F">
        <w:rPr>
          <w:i/>
          <w:sz w:val="20"/>
          <w:szCs w:val="20"/>
        </w:rPr>
        <w:t>Journal of General Education, 7</w:t>
      </w:r>
      <w:r w:rsidRPr="00133E4F">
        <w:rPr>
          <w:sz w:val="20"/>
          <w:szCs w:val="20"/>
        </w:rPr>
        <w:t>, 160</w:t>
      </w:r>
      <w:r w:rsidR="00CA7499" w:rsidRPr="00133E4F">
        <w:rPr>
          <w:sz w:val="20"/>
          <w:szCs w:val="20"/>
        </w:rPr>
        <w:t>–</w:t>
      </w:r>
      <w:r w:rsidRPr="00133E4F">
        <w:rPr>
          <w:sz w:val="20"/>
          <w:szCs w:val="20"/>
        </w:rPr>
        <w:t>169.</w:t>
      </w:r>
      <w:r w:rsidR="00133E4F" w:rsidRPr="00E156A5">
        <w:rPr>
          <w:sz w:val="20"/>
          <w:szCs w:val="20"/>
        </w:rPr>
        <w:t xml:space="preserve"> </w:t>
      </w:r>
      <w:r w:rsidR="00133E4F" w:rsidRPr="006C17FE">
        <w:rPr>
          <w:sz w:val="20"/>
          <w:szCs w:val="20"/>
        </w:rPr>
        <w:t>http://www.jstor.org/stable/27795429</w:t>
      </w:r>
    </w:p>
    <w:p w14:paraId="4C5B45C5" w14:textId="05C34EF2" w:rsidR="00E82FCB" w:rsidRPr="006C17FE" w:rsidRDefault="00E82FCB" w:rsidP="00E82FCB">
      <w:pPr>
        <w:ind w:left="709" w:hanging="709"/>
        <w:rPr>
          <w:rFonts w:eastAsia="Calibri"/>
          <w:sz w:val="20"/>
          <w:szCs w:val="20"/>
        </w:rPr>
      </w:pPr>
      <w:r w:rsidRPr="006C17FE">
        <w:rPr>
          <w:rFonts w:eastAsia="Calibri"/>
          <w:sz w:val="20"/>
          <w:szCs w:val="20"/>
        </w:rPr>
        <w:t xml:space="preserve">Boud, D., &amp; Molloy, E.  (2012). Rethinking models of feedback for learning: the challenge of design.  </w:t>
      </w:r>
      <w:r w:rsidRPr="006C17FE">
        <w:rPr>
          <w:rFonts w:eastAsia="Calibri"/>
          <w:i/>
          <w:sz w:val="20"/>
          <w:szCs w:val="20"/>
        </w:rPr>
        <w:t xml:space="preserve">Assessment &amp; Evaluation in Higher Education </w:t>
      </w:r>
      <w:r w:rsidRPr="006C17FE">
        <w:rPr>
          <w:rFonts w:eastAsia="Calibri"/>
          <w:sz w:val="20"/>
          <w:szCs w:val="20"/>
        </w:rPr>
        <w:t xml:space="preserve">38(6), </w:t>
      </w:r>
      <w:r w:rsidRPr="006C17FE">
        <w:rPr>
          <w:sz w:val="20"/>
          <w:szCs w:val="20"/>
        </w:rPr>
        <w:t>698</w:t>
      </w:r>
      <w:r w:rsidR="00CA7499" w:rsidRPr="006C17FE">
        <w:rPr>
          <w:sz w:val="20"/>
          <w:szCs w:val="20"/>
        </w:rPr>
        <w:t>–</w:t>
      </w:r>
      <w:r w:rsidRPr="006C17FE">
        <w:rPr>
          <w:sz w:val="20"/>
          <w:szCs w:val="20"/>
        </w:rPr>
        <w:t>712</w:t>
      </w:r>
      <w:r w:rsidRPr="006C17FE">
        <w:rPr>
          <w:rFonts w:eastAsia="Calibri"/>
          <w:sz w:val="20"/>
          <w:szCs w:val="20"/>
        </w:rPr>
        <w:t>.</w:t>
      </w:r>
      <w:r w:rsidR="00133E4F" w:rsidRPr="006C17FE">
        <w:rPr>
          <w:rFonts w:eastAsia="Calibri"/>
          <w:sz w:val="20"/>
          <w:szCs w:val="20"/>
        </w:rPr>
        <w:t xml:space="preserve"> https://doi.org/10.1080/02602938.2012.691462</w:t>
      </w:r>
    </w:p>
    <w:p w14:paraId="64908682" w14:textId="30B85EED" w:rsidR="00E82FCB" w:rsidRPr="00C65C61" w:rsidRDefault="00E82FCB" w:rsidP="00E82FCB">
      <w:pPr>
        <w:ind w:left="709" w:hanging="709"/>
        <w:rPr>
          <w:b/>
          <w:sz w:val="20"/>
          <w:szCs w:val="20"/>
        </w:rPr>
      </w:pPr>
      <w:r w:rsidRPr="00C65C61">
        <w:rPr>
          <w:sz w:val="20"/>
          <w:szCs w:val="20"/>
        </w:rPr>
        <w:t xml:space="preserve">Carless, D., Salter, D., Yang, M., &amp; Lam, J. (2011). Developing sustainable feedback practices. </w:t>
      </w:r>
      <w:r w:rsidRPr="00C65C61">
        <w:rPr>
          <w:i/>
          <w:sz w:val="20"/>
          <w:szCs w:val="20"/>
        </w:rPr>
        <w:t>Studies in Higher Education.</w:t>
      </w:r>
      <w:r w:rsidRPr="00C65C61">
        <w:rPr>
          <w:sz w:val="20"/>
          <w:szCs w:val="20"/>
        </w:rPr>
        <w:t xml:space="preserve"> 36(4), 395</w:t>
      </w:r>
      <w:r w:rsidR="00CA7499" w:rsidRPr="00C65C61">
        <w:rPr>
          <w:sz w:val="20"/>
          <w:szCs w:val="20"/>
        </w:rPr>
        <w:t>–</w:t>
      </w:r>
      <w:r w:rsidRPr="00C65C61">
        <w:rPr>
          <w:sz w:val="20"/>
          <w:szCs w:val="20"/>
        </w:rPr>
        <w:t xml:space="preserve">407. </w:t>
      </w:r>
    </w:p>
    <w:p w14:paraId="1785114E" w14:textId="65EF2A6C" w:rsidR="00E82FCB" w:rsidRPr="00133E4F" w:rsidRDefault="00E82FCB" w:rsidP="00E82FCB">
      <w:pPr>
        <w:ind w:left="709" w:hanging="709"/>
        <w:rPr>
          <w:sz w:val="20"/>
          <w:szCs w:val="20"/>
        </w:rPr>
      </w:pPr>
      <w:r w:rsidRPr="00C65C61">
        <w:rPr>
          <w:sz w:val="20"/>
          <w:szCs w:val="20"/>
        </w:rPr>
        <w:t xml:space="preserve">Claydon, T., </w:t>
      </w:r>
      <w:r w:rsidR="00CA7499" w:rsidRPr="00C65C61">
        <w:rPr>
          <w:sz w:val="20"/>
          <w:szCs w:val="20"/>
        </w:rPr>
        <w:t xml:space="preserve">&amp; </w:t>
      </w:r>
      <w:r w:rsidRPr="00C65C61">
        <w:rPr>
          <w:sz w:val="20"/>
          <w:szCs w:val="20"/>
        </w:rPr>
        <w:t xml:space="preserve">McDowell, L. (1993). Watching yourself teach and learning from it. </w:t>
      </w:r>
      <w:r w:rsidR="00CA7499" w:rsidRPr="00C65C61">
        <w:rPr>
          <w:sz w:val="20"/>
          <w:szCs w:val="20"/>
        </w:rPr>
        <w:t>I</w:t>
      </w:r>
      <w:r w:rsidRPr="00C65C61">
        <w:rPr>
          <w:sz w:val="20"/>
          <w:szCs w:val="20"/>
        </w:rPr>
        <w:t xml:space="preserve">n </w:t>
      </w:r>
      <w:r w:rsidR="00CA7499" w:rsidRPr="00C65C61">
        <w:rPr>
          <w:sz w:val="20"/>
          <w:szCs w:val="20"/>
        </w:rPr>
        <w:t xml:space="preserve">S. </w:t>
      </w:r>
      <w:r w:rsidRPr="00C65C61">
        <w:rPr>
          <w:sz w:val="20"/>
          <w:szCs w:val="20"/>
        </w:rPr>
        <w:t>Brown,</w:t>
      </w:r>
      <w:r w:rsidR="00CA7499" w:rsidRPr="00C65C61">
        <w:rPr>
          <w:sz w:val="20"/>
          <w:szCs w:val="20"/>
        </w:rPr>
        <w:t xml:space="preserve"> G.</w:t>
      </w:r>
      <w:r w:rsidRPr="00C65C61">
        <w:rPr>
          <w:sz w:val="20"/>
          <w:szCs w:val="20"/>
        </w:rPr>
        <w:t xml:space="preserve"> Jones, </w:t>
      </w:r>
      <w:r w:rsidR="00CA7499" w:rsidRPr="00C65C61">
        <w:rPr>
          <w:sz w:val="20"/>
          <w:szCs w:val="20"/>
        </w:rPr>
        <w:t>&amp;</w:t>
      </w:r>
      <w:r w:rsidRPr="00C65C61">
        <w:rPr>
          <w:sz w:val="20"/>
          <w:szCs w:val="20"/>
        </w:rPr>
        <w:t xml:space="preserve"> </w:t>
      </w:r>
      <w:r w:rsidR="00CA7499" w:rsidRPr="00C65C61">
        <w:rPr>
          <w:sz w:val="20"/>
          <w:szCs w:val="20"/>
        </w:rPr>
        <w:t xml:space="preserve">S. </w:t>
      </w:r>
      <w:r w:rsidRPr="00C65C61">
        <w:rPr>
          <w:sz w:val="20"/>
          <w:szCs w:val="20"/>
        </w:rPr>
        <w:t xml:space="preserve">Rawnsley (eds.) </w:t>
      </w:r>
      <w:r w:rsidRPr="00C65C61">
        <w:rPr>
          <w:i/>
          <w:iCs/>
          <w:sz w:val="20"/>
          <w:szCs w:val="20"/>
        </w:rPr>
        <w:t>Observing teaching</w:t>
      </w:r>
      <w:r w:rsidRPr="00C65C61">
        <w:rPr>
          <w:sz w:val="20"/>
          <w:szCs w:val="20"/>
        </w:rPr>
        <w:t>. SEDA paper 79. Birmingham: Staff and Educational Development Association</w:t>
      </w:r>
      <w:r w:rsidR="00133E4F" w:rsidRPr="00C65C61">
        <w:rPr>
          <w:sz w:val="20"/>
          <w:szCs w:val="20"/>
        </w:rPr>
        <w:t xml:space="preserve"> (pp. 43–50)</w:t>
      </w:r>
      <w:r w:rsidRPr="00C65C61">
        <w:rPr>
          <w:sz w:val="20"/>
          <w:szCs w:val="20"/>
        </w:rPr>
        <w:t xml:space="preserve">. </w:t>
      </w:r>
      <w:r w:rsidR="00CA7499" w:rsidRPr="00C65C61">
        <w:rPr>
          <w:sz w:val="20"/>
          <w:szCs w:val="20"/>
        </w:rPr>
        <w:t xml:space="preserve">Retrieved from </w:t>
      </w:r>
      <w:hyperlink r:id="rId18" w:history="1">
        <w:r w:rsidRPr="00C65C61">
          <w:rPr>
            <w:rStyle w:val="Hyperlink"/>
            <w:sz w:val="20"/>
            <w:szCs w:val="20"/>
          </w:rPr>
          <w:t>https://files.eric.ed.gov/fulltext/ED376756.pdf</w:t>
        </w:r>
      </w:hyperlink>
      <w:r w:rsidRPr="00133E4F">
        <w:rPr>
          <w:sz w:val="20"/>
          <w:szCs w:val="20"/>
        </w:rPr>
        <w:t xml:space="preserve"> </w:t>
      </w:r>
    </w:p>
    <w:p w14:paraId="77791972" w14:textId="355162DA" w:rsidR="00322C42" w:rsidRPr="00C65C61" w:rsidRDefault="00322C42" w:rsidP="00E82FCB">
      <w:pPr>
        <w:ind w:left="709" w:hanging="709"/>
        <w:rPr>
          <w:sz w:val="20"/>
          <w:szCs w:val="20"/>
        </w:rPr>
      </w:pPr>
      <w:r w:rsidRPr="00C65C61">
        <w:rPr>
          <w:sz w:val="20"/>
          <w:szCs w:val="20"/>
        </w:rPr>
        <w:t xml:space="preserve">Donnay, J., &amp; Charlier, E. (1990). </w:t>
      </w:r>
      <w:r w:rsidRPr="00C65C61">
        <w:rPr>
          <w:i/>
          <w:sz w:val="20"/>
          <w:szCs w:val="20"/>
        </w:rPr>
        <w:t>Comprendre des situations de formation: Formation des formateurs à l’analyse.</w:t>
      </w:r>
      <w:r w:rsidRPr="00C65C61">
        <w:rPr>
          <w:sz w:val="20"/>
          <w:szCs w:val="20"/>
        </w:rPr>
        <w:t xml:space="preserve"> [Understanding educational situations: Training educators for the analysis of practice]. De Boeck.</w:t>
      </w:r>
    </w:p>
    <w:p w14:paraId="7BD21974" w14:textId="0E4A081C" w:rsidR="00E82FCB" w:rsidRPr="006C17FE" w:rsidRDefault="00E82FCB" w:rsidP="00E82FCB">
      <w:pPr>
        <w:ind w:left="709" w:hanging="709"/>
        <w:rPr>
          <w:sz w:val="20"/>
          <w:szCs w:val="20"/>
        </w:rPr>
      </w:pPr>
      <w:r w:rsidRPr="00133E4F">
        <w:rPr>
          <w:sz w:val="20"/>
          <w:szCs w:val="20"/>
        </w:rPr>
        <w:t xml:space="preserve">Gaudin, C., &amp; Chaliès, S. (2015). Video viewing in teacher education and professional development: a literature review. </w:t>
      </w:r>
      <w:r w:rsidRPr="006C17FE">
        <w:rPr>
          <w:i/>
          <w:iCs/>
          <w:sz w:val="20"/>
          <w:szCs w:val="20"/>
        </w:rPr>
        <w:t>Educational Research Review</w:t>
      </w:r>
      <w:r w:rsidRPr="006C17FE">
        <w:rPr>
          <w:sz w:val="20"/>
          <w:szCs w:val="20"/>
        </w:rPr>
        <w:t xml:space="preserve">, </w:t>
      </w:r>
      <w:r w:rsidRPr="006C17FE">
        <w:rPr>
          <w:i/>
          <w:iCs/>
          <w:sz w:val="20"/>
          <w:szCs w:val="20"/>
        </w:rPr>
        <w:t>16</w:t>
      </w:r>
      <w:r w:rsidRPr="006C17FE">
        <w:rPr>
          <w:sz w:val="20"/>
          <w:szCs w:val="20"/>
        </w:rPr>
        <w:t>, 41</w:t>
      </w:r>
      <w:r w:rsidR="00CA7499" w:rsidRPr="006C17FE">
        <w:rPr>
          <w:sz w:val="20"/>
          <w:szCs w:val="20"/>
        </w:rPr>
        <w:t>–</w:t>
      </w:r>
      <w:r w:rsidRPr="006C17FE">
        <w:rPr>
          <w:sz w:val="20"/>
          <w:szCs w:val="20"/>
        </w:rPr>
        <w:t>67.</w:t>
      </w:r>
    </w:p>
    <w:p w14:paraId="46277ED6" w14:textId="4925D584" w:rsidR="00E82FCB" w:rsidRPr="00C65C61" w:rsidRDefault="00E82FCB" w:rsidP="00E82FCB">
      <w:pPr>
        <w:ind w:left="709" w:hanging="709"/>
        <w:rPr>
          <w:sz w:val="20"/>
          <w:szCs w:val="20"/>
        </w:rPr>
      </w:pPr>
      <w:r w:rsidRPr="00C65C61">
        <w:rPr>
          <w:sz w:val="20"/>
          <w:szCs w:val="20"/>
        </w:rPr>
        <w:t xml:space="preserve">Nicol, D. (2010). From monologue to dialogue: improving written feedback processes in mass higher education. </w:t>
      </w:r>
      <w:r w:rsidRPr="00C65C61">
        <w:rPr>
          <w:i/>
          <w:sz w:val="20"/>
          <w:szCs w:val="20"/>
        </w:rPr>
        <w:t>Assessment &amp; Evaluation in Higher Education</w:t>
      </w:r>
      <w:r w:rsidRPr="00C65C61">
        <w:rPr>
          <w:sz w:val="20"/>
          <w:szCs w:val="20"/>
        </w:rPr>
        <w:t xml:space="preserve"> 33(5), 501</w:t>
      </w:r>
      <w:r w:rsidR="00CA7499" w:rsidRPr="00C65C61">
        <w:rPr>
          <w:sz w:val="20"/>
          <w:szCs w:val="20"/>
        </w:rPr>
        <w:t>–</w:t>
      </w:r>
      <w:r w:rsidRPr="00C65C61">
        <w:rPr>
          <w:sz w:val="20"/>
          <w:szCs w:val="20"/>
        </w:rPr>
        <w:t xml:space="preserve">517. </w:t>
      </w:r>
      <w:r w:rsidR="00CA7499" w:rsidRPr="00C65C61">
        <w:rPr>
          <w:sz w:val="20"/>
          <w:szCs w:val="20"/>
        </w:rPr>
        <w:t>https://doi.org/10.1080/02602931003786559</w:t>
      </w:r>
    </w:p>
    <w:p w14:paraId="7439AFC8" w14:textId="5DA752F7" w:rsidR="00E82FCB" w:rsidRPr="006C17FE" w:rsidRDefault="00E82FCB" w:rsidP="00E82FCB">
      <w:pPr>
        <w:ind w:left="709" w:hanging="709"/>
        <w:rPr>
          <w:sz w:val="20"/>
          <w:szCs w:val="20"/>
        </w:rPr>
      </w:pPr>
      <w:r w:rsidRPr="00C65C61">
        <w:rPr>
          <w:sz w:val="20"/>
          <w:szCs w:val="20"/>
        </w:rPr>
        <w:t xml:space="preserve">Kagan, N (1984). Interpersonal Process Recall: basic methods and recent research. </w:t>
      </w:r>
      <w:r w:rsidR="00CA7499" w:rsidRPr="00C65C61">
        <w:rPr>
          <w:sz w:val="20"/>
          <w:szCs w:val="20"/>
        </w:rPr>
        <w:t>I</w:t>
      </w:r>
      <w:r w:rsidRPr="00C65C61">
        <w:rPr>
          <w:sz w:val="20"/>
          <w:szCs w:val="20"/>
        </w:rPr>
        <w:t xml:space="preserve">n </w:t>
      </w:r>
      <w:r w:rsidR="00CA7499" w:rsidRPr="00C65C61">
        <w:rPr>
          <w:sz w:val="20"/>
          <w:szCs w:val="20"/>
        </w:rPr>
        <w:t xml:space="preserve">D. </w:t>
      </w:r>
      <w:r w:rsidRPr="00C65C61">
        <w:rPr>
          <w:sz w:val="20"/>
          <w:szCs w:val="20"/>
        </w:rPr>
        <w:t>Larson</w:t>
      </w:r>
      <w:r w:rsidR="00CA7499" w:rsidRPr="00C65C61">
        <w:rPr>
          <w:sz w:val="20"/>
          <w:szCs w:val="20"/>
        </w:rPr>
        <w:t xml:space="preserve"> </w:t>
      </w:r>
      <w:r w:rsidRPr="00C65C61">
        <w:rPr>
          <w:sz w:val="20"/>
          <w:szCs w:val="20"/>
        </w:rPr>
        <w:t>(ed</w:t>
      </w:r>
      <w:r w:rsidR="00CA7499" w:rsidRPr="00C65C61">
        <w:rPr>
          <w:sz w:val="20"/>
          <w:szCs w:val="20"/>
        </w:rPr>
        <w:t>.</w:t>
      </w:r>
      <w:r w:rsidRPr="00C65C61">
        <w:rPr>
          <w:sz w:val="20"/>
          <w:szCs w:val="20"/>
        </w:rPr>
        <w:t xml:space="preserve">) </w:t>
      </w:r>
      <w:r w:rsidRPr="00C65C61">
        <w:rPr>
          <w:rStyle w:val="Emphasis"/>
          <w:sz w:val="20"/>
          <w:szCs w:val="20"/>
        </w:rPr>
        <w:t>Teaching psychological skills: Models for giving psychology away</w:t>
      </w:r>
      <w:r w:rsidR="00CA7499" w:rsidRPr="00C65C61">
        <w:rPr>
          <w:rStyle w:val="Emphasis"/>
          <w:sz w:val="20"/>
          <w:szCs w:val="20"/>
        </w:rPr>
        <w:t xml:space="preserve"> </w:t>
      </w:r>
      <w:r w:rsidR="00CA7499" w:rsidRPr="00C65C61">
        <w:rPr>
          <w:rStyle w:val="Emphasis"/>
          <w:i w:val="0"/>
          <w:sz w:val="20"/>
          <w:szCs w:val="20"/>
        </w:rPr>
        <w:t>(</w:t>
      </w:r>
      <w:r w:rsidR="00CA7499" w:rsidRPr="00133E4F">
        <w:rPr>
          <w:sz w:val="20"/>
          <w:szCs w:val="20"/>
        </w:rPr>
        <w:t>pp. 229-244</w:t>
      </w:r>
      <w:r w:rsidR="00CA7499" w:rsidRPr="00C65C61">
        <w:rPr>
          <w:rStyle w:val="Emphasis"/>
          <w:i w:val="0"/>
          <w:sz w:val="20"/>
          <w:szCs w:val="20"/>
        </w:rPr>
        <w:t>)</w:t>
      </w:r>
      <w:r w:rsidRPr="00133E4F">
        <w:rPr>
          <w:sz w:val="20"/>
          <w:szCs w:val="20"/>
        </w:rPr>
        <w:t xml:space="preserve">. </w:t>
      </w:r>
      <w:r w:rsidRPr="006C17FE">
        <w:rPr>
          <w:sz w:val="20"/>
          <w:szCs w:val="20"/>
        </w:rPr>
        <w:t>Brooks/Cole.</w:t>
      </w:r>
    </w:p>
    <w:p w14:paraId="641975E7" w14:textId="7204006D" w:rsidR="00E82FCB" w:rsidRPr="006C17FE" w:rsidRDefault="00E82FCB" w:rsidP="00E82FCB">
      <w:pPr>
        <w:ind w:left="709" w:hanging="709"/>
        <w:rPr>
          <w:sz w:val="20"/>
          <w:szCs w:val="20"/>
        </w:rPr>
      </w:pPr>
      <w:r w:rsidRPr="006C17FE">
        <w:rPr>
          <w:sz w:val="20"/>
          <w:szCs w:val="20"/>
        </w:rPr>
        <w:t>Revans, R. W. (1982)</w:t>
      </w:r>
      <w:r w:rsidR="00CA7499" w:rsidRPr="006C17FE">
        <w:rPr>
          <w:sz w:val="20"/>
          <w:szCs w:val="20"/>
        </w:rPr>
        <w:t>.</w:t>
      </w:r>
      <w:r w:rsidRPr="006C17FE">
        <w:rPr>
          <w:sz w:val="20"/>
          <w:szCs w:val="20"/>
        </w:rPr>
        <w:t xml:space="preserve"> </w:t>
      </w:r>
      <w:r w:rsidRPr="006C17FE">
        <w:rPr>
          <w:rStyle w:val="Emphasis"/>
          <w:sz w:val="20"/>
          <w:szCs w:val="20"/>
        </w:rPr>
        <w:t xml:space="preserve">The </w:t>
      </w:r>
      <w:r w:rsidR="00CA7499" w:rsidRPr="006C17FE">
        <w:rPr>
          <w:rStyle w:val="Emphasis"/>
          <w:sz w:val="20"/>
          <w:szCs w:val="20"/>
        </w:rPr>
        <w:t>o</w:t>
      </w:r>
      <w:r w:rsidRPr="006C17FE">
        <w:rPr>
          <w:rStyle w:val="Emphasis"/>
          <w:sz w:val="20"/>
          <w:szCs w:val="20"/>
        </w:rPr>
        <w:t xml:space="preserve">rigins and </w:t>
      </w:r>
      <w:r w:rsidR="00CA7499" w:rsidRPr="006C17FE">
        <w:rPr>
          <w:rStyle w:val="Emphasis"/>
          <w:sz w:val="20"/>
          <w:szCs w:val="20"/>
        </w:rPr>
        <w:t>g</w:t>
      </w:r>
      <w:r w:rsidRPr="006C17FE">
        <w:rPr>
          <w:rStyle w:val="Emphasis"/>
          <w:sz w:val="20"/>
          <w:szCs w:val="20"/>
        </w:rPr>
        <w:t xml:space="preserve">rowth of </w:t>
      </w:r>
      <w:r w:rsidR="00CA7499" w:rsidRPr="006C17FE">
        <w:rPr>
          <w:rStyle w:val="Emphasis"/>
          <w:sz w:val="20"/>
          <w:szCs w:val="20"/>
        </w:rPr>
        <w:t>a</w:t>
      </w:r>
      <w:r w:rsidRPr="006C17FE">
        <w:rPr>
          <w:rStyle w:val="Emphasis"/>
          <w:sz w:val="20"/>
          <w:szCs w:val="20"/>
        </w:rPr>
        <w:t xml:space="preserve">ction </w:t>
      </w:r>
      <w:r w:rsidR="00CA7499" w:rsidRPr="006C17FE">
        <w:rPr>
          <w:rStyle w:val="Emphasis"/>
          <w:sz w:val="20"/>
          <w:szCs w:val="20"/>
        </w:rPr>
        <w:t>l</w:t>
      </w:r>
      <w:r w:rsidRPr="006C17FE">
        <w:rPr>
          <w:rStyle w:val="Emphasis"/>
          <w:sz w:val="20"/>
          <w:szCs w:val="20"/>
        </w:rPr>
        <w:t>earning</w:t>
      </w:r>
      <w:r w:rsidRPr="006C17FE">
        <w:rPr>
          <w:sz w:val="20"/>
          <w:szCs w:val="20"/>
        </w:rPr>
        <w:t>. Chartwell-Bratt.</w:t>
      </w:r>
    </w:p>
    <w:p w14:paraId="3FCD0EA3" w14:textId="48EBA757" w:rsidR="00E82FCB" w:rsidRPr="00C65C61" w:rsidRDefault="00E82FCB" w:rsidP="00E82FCB">
      <w:pPr>
        <w:ind w:left="709" w:hanging="709"/>
        <w:rPr>
          <w:bCs/>
          <w:sz w:val="20"/>
          <w:szCs w:val="20"/>
          <w:lang w:val="en-US"/>
        </w:rPr>
      </w:pPr>
      <w:r w:rsidRPr="00C65C61">
        <w:rPr>
          <w:bCs/>
          <w:sz w:val="20"/>
          <w:szCs w:val="20"/>
          <w:lang w:val="en-US"/>
        </w:rPr>
        <w:t>Yan,</w:t>
      </w:r>
      <w:r w:rsidR="00CA7499" w:rsidRPr="00C65C61">
        <w:rPr>
          <w:bCs/>
          <w:sz w:val="20"/>
          <w:szCs w:val="20"/>
          <w:lang w:val="en-US"/>
        </w:rPr>
        <w:t xml:space="preserve"> </w:t>
      </w:r>
      <w:r w:rsidRPr="00C65C61">
        <w:rPr>
          <w:bCs/>
          <w:sz w:val="20"/>
          <w:szCs w:val="20"/>
          <w:lang w:val="en-US"/>
        </w:rPr>
        <w:t xml:space="preserve">Z., </w:t>
      </w:r>
      <w:r w:rsidR="00CA7499" w:rsidRPr="00C65C61">
        <w:rPr>
          <w:bCs/>
          <w:sz w:val="20"/>
          <w:szCs w:val="20"/>
          <w:lang w:val="en-US"/>
        </w:rPr>
        <w:t xml:space="preserve">&amp; </w:t>
      </w:r>
      <w:r w:rsidRPr="00C65C61">
        <w:rPr>
          <w:bCs/>
          <w:sz w:val="20"/>
          <w:szCs w:val="20"/>
          <w:lang w:val="en-US"/>
        </w:rPr>
        <w:t>Brown, G.T.L. (2016)</w:t>
      </w:r>
      <w:r w:rsidR="00CA7499" w:rsidRPr="00C65C61">
        <w:rPr>
          <w:bCs/>
          <w:sz w:val="20"/>
          <w:szCs w:val="20"/>
          <w:lang w:val="en-US"/>
        </w:rPr>
        <w:t>.</w:t>
      </w:r>
      <w:r w:rsidRPr="00C65C61">
        <w:rPr>
          <w:bCs/>
          <w:sz w:val="20"/>
          <w:szCs w:val="20"/>
          <w:lang w:val="en-US"/>
        </w:rPr>
        <w:t xml:space="preserve"> A cyclical self-assessment process: towards a model of how students engage in self-assessment. </w:t>
      </w:r>
      <w:r w:rsidRPr="00C65C61">
        <w:rPr>
          <w:bCs/>
          <w:i/>
          <w:iCs/>
          <w:sz w:val="20"/>
          <w:szCs w:val="20"/>
          <w:lang w:val="en-US"/>
        </w:rPr>
        <w:t>Assessment &amp; Evaluation in Higher Education</w:t>
      </w:r>
      <w:r w:rsidRPr="00C65C61">
        <w:rPr>
          <w:bCs/>
          <w:sz w:val="20"/>
          <w:szCs w:val="20"/>
          <w:lang w:val="en-US"/>
        </w:rPr>
        <w:t xml:space="preserve"> 42(8), 1247</w:t>
      </w:r>
      <w:r w:rsidR="00CA7499" w:rsidRPr="00C65C61">
        <w:rPr>
          <w:sz w:val="20"/>
          <w:szCs w:val="20"/>
        </w:rPr>
        <w:t>–</w:t>
      </w:r>
      <w:r w:rsidRPr="00C65C61">
        <w:rPr>
          <w:bCs/>
          <w:sz w:val="20"/>
          <w:szCs w:val="20"/>
          <w:lang w:val="en-US"/>
        </w:rPr>
        <w:t xml:space="preserve">1262. </w:t>
      </w:r>
      <w:r w:rsidR="00CA7499" w:rsidRPr="00C65C61">
        <w:rPr>
          <w:bCs/>
          <w:sz w:val="20"/>
          <w:szCs w:val="20"/>
          <w:lang w:val="en-US"/>
        </w:rPr>
        <w:t>https://doi.org/10.1080/02602938.2016.1260091</w:t>
      </w:r>
    </w:p>
    <w:p w14:paraId="38B75663" w14:textId="77777777" w:rsidR="00E82FCB" w:rsidRPr="00E82FCB" w:rsidRDefault="00E82FCB" w:rsidP="00E82FCB"/>
    <w:p w14:paraId="6C79DF44" w14:textId="307D428F" w:rsidR="005F0437" w:rsidRDefault="006C17FE" w:rsidP="005F0437">
      <w:pPr>
        <w:pStyle w:val="Heading2"/>
      </w:pPr>
      <w:r>
        <w:t xml:space="preserve">Intercultural </w:t>
      </w:r>
      <w:r w:rsidR="005F0437" w:rsidRPr="00E82FCB">
        <w:t xml:space="preserve">Reflecting Team </w:t>
      </w:r>
      <w:r w:rsidR="00A74E12">
        <w:t>(</w:t>
      </w:r>
      <w:r w:rsidR="00C65C61">
        <w:t>i</w:t>
      </w:r>
      <w:r w:rsidR="00A74E12">
        <w:t>RT)</w:t>
      </w:r>
    </w:p>
    <w:p w14:paraId="1A77229A" w14:textId="77777777" w:rsidR="003D47FF" w:rsidRPr="003D47FF" w:rsidRDefault="003D47FF" w:rsidP="003D47FF">
      <w:pPr>
        <w:pStyle w:val="Heading3"/>
      </w:pPr>
      <w:r w:rsidRPr="003D47FF">
        <w:t>Background</w:t>
      </w:r>
    </w:p>
    <w:p w14:paraId="67771AD3" w14:textId="4E7858B1" w:rsidR="0049281F" w:rsidRPr="003D47FF" w:rsidRDefault="007A2012" w:rsidP="003D47FF">
      <w:pPr>
        <w:rPr>
          <w:szCs w:val="22"/>
          <w:lang w:val="en-US"/>
        </w:rPr>
      </w:pPr>
      <w:r w:rsidRPr="003D47FF">
        <w:rPr>
          <w:color w:val="000000" w:themeColor="text1"/>
          <w:szCs w:val="22"/>
        </w:rPr>
        <w:t xml:space="preserve">The Reflecting Team </w:t>
      </w:r>
      <w:r w:rsidR="00C65C61">
        <w:rPr>
          <w:color w:val="000000" w:themeColor="text1"/>
          <w:szCs w:val="22"/>
        </w:rPr>
        <w:t xml:space="preserve">(RT) </w:t>
      </w:r>
      <w:r w:rsidRPr="003D47FF">
        <w:rPr>
          <w:color w:val="000000" w:themeColor="text1"/>
          <w:szCs w:val="22"/>
        </w:rPr>
        <w:t xml:space="preserve">method was originally developed </w:t>
      </w:r>
      <w:r w:rsidR="00A74E12" w:rsidRPr="003D47FF">
        <w:rPr>
          <w:szCs w:val="22"/>
        </w:rPr>
        <w:t>for family therapy</w:t>
      </w:r>
      <w:r w:rsidR="007A2232" w:rsidRPr="003D47FF">
        <w:rPr>
          <w:szCs w:val="22"/>
          <w:lang w:val="en-US"/>
        </w:rPr>
        <w:t xml:space="preserve"> </w:t>
      </w:r>
      <w:r w:rsidR="006C17FE">
        <w:rPr>
          <w:szCs w:val="22"/>
          <w:lang w:val="en-US"/>
        </w:rPr>
        <w:t>(</w:t>
      </w:r>
      <w:r w:rsidR="006C17FE" w:rsidRPr="003D47FF">
        <w:rPr>
          <w:szCs w:val="22"/>
        </w:rPr>
        <w:t>Anders</w:t>
      </w:r>
      <w:r w:rsidR="0039709C">
        <w:rPr>
          <w:szCs w:val="22"/>
        </w:rPr>
        <w:t>e</w:t>
      </w:r>
      <w:r w:rsidR="006C17FE" w:rsidRPr="003D47FF">
        <w:rPr>
          <w:szCs w:val="22"/>
        </w:rPr>
        <w:t>n, 1987</w:t>
      </w:r>
      <w:r w:rsidR="006C17FE">
        <w:rPr>
          <w:szCs w:val="22"/>
        </w:rPr>
        <w:t xml:space="preserve">; </w:t>
      </w:r>
      <w:r w:rsidR="007A2232" w:rsidRPr="003D47FF">
        <w:rPr>
          <w:szCs w:val="22"/>
          <w:lang w:val="en-US"/>
        </w:rPr>
        <w:t>Friedman, 1995; Kleist, 1999;</w:t>
      </w:r>
      <w:r w:rsidR="00A74E12" w:rsidRPr="003D47FF">
        <w:rPr>
          <w:szCs w:val="22"/>
        </w:rPr>
        <w:fldChar w:fldCharType="begin"/>
      </w:r>
      <w:r w:rsidR="00A74E12" w:rsidRPr="003D47FF">
        <w:rPr>
          <w:szCs w:val="22"/>
        </w:rPr>
        <w:instrText>ADDIN CITAVI.PLACEHOLDER 0910570d-e8b0-4c17-bed1-ceee113bff79 PFBsYWNlaG9sZGVyPg0KICA8QWRkSW5WZXJzaW9uPjUuNi4wLjI8L0FkZEluVmVyc2lvbj4NCiAgPElkPjA5MTA1NzBkLWU4YjAtNGMxNy1iZWQxLWNlZWUxMTNiZmY3OTwvSWQ+DQogIDxFbnRyaWVzPg0KICAgIDxFbnRyeT4NCiAgICAgIDxJZD5hOGRlMzQ0Yy05YWI4LTQ1MTktYWZlYy0wNjhmN2FmNmZkMjE8L0lkPg0KICAgICAgPFJlZmVyZW5jZUlkPjZjN2M0ZDJjLWFkZTItNDRmMi05ZjhjLTQ5ODVlNzE2YzQ0ZTwvUmVmZXJlbmNlSWQ+DQogICAgICA8UmFuZ2U+DQogICAgICAgIDxTdGFydD4wPC9TdGFydD4NCiAgICAgICAgPExlbmd0aD4xNTwvTGVuZ3RoPg0KICAgICAgPC9SYW5nZT4NCiAgICAgIDxSZWZlcmVuY2U+DQogICAgICAgIDxSZWZlcmVuY2VUeXBlSWQ+Sm91cm5hbEFydGljbGU8L1JlZmVyZW5jZVR5cGVJZD4NCiAgICAgICAgPEF1dGhvcnM+DQogICAgICAgICAgPFBlcnNvbj4NCiAgICAgICAgICAgIDxGaXJzdE5hbWU+VG9tPC9GaXJzdE5hbWU+DQogICAgICAgICAgICA8TGFzdE5hbWU+QW5kZXJzb248L0xhc3ROYW1lPg0KICAgICAgICAgICAgPFNleD5NYWxlPC9TZXg+DQogICAgICAgICAgPC9QZXJzb24+DQogICAgICAgIDwvQXV0aG9ycz4NCiAgICAgICAgPEJpYlRlWEtleT5BbmRlcnNvbi4xOTg3PC9CaWJUZVhLZXk+DQogICAgICAgIDxDaXRhdGlvbktleT5BbmRlcnNvbiAxOTg3PC9DaXRhdGlvbktleT4NCiAgICAgICAgPElkPjZjN2M0ZDJjLWFkZTItNDRmMi05ZjhjLTQ5ODVlNzE2YzQ0ZTwvSWQ+DQogICAgICAgIDxMb2NhdGlvbnM+DQogICAgICAgICAgPExvY2F0aW9uPg0KICAgICAgICAgICAgPEFkZHJlc3M+T3BlbkRpYWxvZ3VlUmVmbGVjdGluZ1RlYW1BbmRlcnNlbkZhbWlseVByb2Nlc3MxOTg2LnBkZjwvQWRkcmVzcz4NCiAgICAgICAgICAgIDxMb2NhdGlvblR5cGU+RWxlY3Ryb25pY0FkZHJlc3M8L0xvY2F0aW9uVHlwZT4NCiAgICAgICAgICA8L0xvY2F0aW9uPg0KICAgICAgICA8L0xvY2F0aW9ucz4NCiAgICAgICAgPFBhZ2VSYW5nZT48IVtDREFUQVs8c3A+DQogIDxucz5PbWl0PC9ucz4NCiAgPG9zPjQxNTwvb3M+DQogIDxwcz40MTU8L3BzPg0KPC9zcD4NCjxlcD4NCiAgPG5zPk9taXQ8L25zPg0KICA8b3M+NDI4PC9vcz4NCiAgPHBzPjQyODwvcHM+DQo8L2VwPg0KPG9zPjQxNS00Mjg8L29zPl1dPjwvUGFnZVJhbmdlPg0KICAgICAgICA8RW5kUGFnZT40Mjg8L0VuZFBhZ2U+DQogICAgICAgIDxTdGFydFBhZ2U+NDE1PC9TdGFydFBhZ2U+DQogICAgICAgIDxQYWdlQ291bnRDNT48IVtDREFUQVs8Yz4xMTwvYz4NCjxpbj50cnVlPC9pbj4NCjxvcz4xMTwvb3M+DQo8cHM+MTE8L3BzPl1dPjwvUGFnZUNvdW50QzU+DQogICAgICAgIDxQYWdlQ291bnQ+MTE8L1BhZ2VDb3VudD4NCiAgICAgICAgPFBlcmlvZGljYWw+DQogICAgICAgICAgPE5hbWU+RmFtaWx5IFByb2Nlc3M8L05hbWU+DQogICAgICAgIDwvUGVyaW9kaWNhbD4NCiAgICAgICAgPFNlcXVlbmNlTnVtYmVyPjU8L1NlcXVlbmNlTnVtYmVyPg0KICAgICAgICA8U2hvcnRUaXRsZT5BbmRlcnNvbiAxOTg3IOKAkyBUaGUgcmVmbGVjdGluZyB0ZWFtPC9TaG9ydFRpdGxlPg0KICAgICAgICA8VGl0bGU+VGhlIHJlZmxlY3RpbmcgdGVhbTogZGlhbG9ndWUgYW5kIG1ldGEtZGlhbG9ndWUgaW4gY2xpbmljYWwgd29yazwvVGl0bGU+DQogICAgICAgIDxWb2x1bWU+MjY8L1ZvbHVtZT4NCiAgICAgICAgPFllYXI+MTk4NzwvWWVhcj4NCiAgICAgIDwvUmVmZXJlbmNlPg0KICAgIDwvRW50cnk+DQogICAgPEVudHJ5Pg0KICAgICAgPElkPmQ1YTUwYTk5LWEzMzQtNDY1MC1iYWYzLWZhMGI0NTdiOWNiZjwvSWQ+DQogICAgICA8UmVmZXJlbmNlSWQ+MTNkNDhiY2EtNmY5NS00ZWJmLWI2N2MtN2M2MWYwM2E3M2JiPC9SZWZlcmVuY2VJZD4NCiAgICAgIDxSYW5nZT4NCiAgICAgICAgPFN0YXJ0PjE1PC9TdGFydD4NCiAgICAgICAgPExlbmd0aD4xMjwvTGVuZ3RoPg0KICAgICAgPC9SYW5nZT4NCiAgICAgIDxSZWZlcmVuY2U+DQogICAgICAgIDxSZWZlcmVuY2VUeXBlSWQ+Q29udHJpYnV0aW9uPC9SZWZlcmVuY2VUeXBlSWQ+DQogICAgICAgIDxBdXRob3JzPg0KICAgICAgICAgIDxQZXJzb24+DQogICAgICAgICAgICA8Rmlyc3ROYW1lPldpbGxpYW08L0ZpcnN0TmFtZT4NCiAgICAgICAgICAgIDxMYXN0TmFtZT5MYXg8L0xhc3ROYW1lPg0KICAgICAgICAgICAgPE1pZGRsZU5hbWU+RC48L01pZGRsZU5hbWU+DQogICAgICAgICAgICA8U2V4Pk1hbGU8L1NleD4NCiAgICAgICAgICA8L1BlcnNvbj4NCiAgICAgICAgPC9BdXRob3JzPg0KICAgICAgICA8QmliVGVYS2V5Pk9mZmVyaW5ncmVmbGVjdGlvbnMuMTk5NTwvQmliVGVYS2V5Pg0KICAgICAgICA8Q2l0YXRpb25LZXk+TGF4IDE5OTU8L0NpdGF0aW9uS2V5Pg0KICAgICAgICA8SWQ+MTNkNDhiY2EtNmY5NS00ZWJmLWI2N2MtN2M2MWYwM2E3M2JiPC9JZD4NCiAgICAgICAgPExvY2F0aW9ucz4NCiAgICAgICAgICA8TG9jYXRpb24+DQogICAgICAgICAgICA8QWRkcmVzcz5MQVgtT2ZmZXJpbmctUmVmbGVjdGlvbnMucGRmPC9BZGRyZXNzPg0KICAgICAgICAgICAgPExvY2F0aW9uVHlwZT5FbGVjdHJvbmljQWRkcmVzczwvTG9jYXRpb25UeXBlPg0KICAgICAgICAgIDwvTG9jYXRpb24+DQogICAgICAgIDwvTG9jYXRpb25zPg0KICAgICAgICA8UGFnZVJhbmdlPjwhW0NEQVRBWzxzcD4NCiAgPG4+MTQ1PC9uPg0KICA8aW4+dHJ1ZTwvaW4+DQogIDxvcz4xNDU8L29zPg0KICA8cHM+MTQ1PC9wcz4NCjwvc3A+DQo8ZXA+DQogIDxuPjE2Njwvbj4NCiAgPGluPnRydWU8L2luPg0KICA8b3M+MTY2PC9vcz4NCiAgPHBzPjE2NjwvcHM+DQo8L2VwPg0KPG9zPjE0NeKAkzE2Njwvb3M+XV0+PC9QYWdlUmFuZ2U+DQogICAgICAgIDxFbmRQYWdlPjE2NjwvRW5kUGFnZT4NCiAgICAgICAgPFN0YXJ0UGFnZT4xNDU8L1N0YXJ0UGFnZT4NCiAgICAgICAgPFBhZ2VDb3VudEM1PjwhW0NEQVRBWzxjPjEzPC9jPg0KPGluPnRydWU8L2luPg0KPG9zPjEzPC9vcz4NCjxwcz4xMzwvcHM+XV0+PC9QYWdlQ291bnRDNT4NCiAgICAgICAgPFBhZ2VDb3VudD4xMzwvUGFnZUNvdW50Pg0KICAgICAgICA8UGFyZW50UmVmZXJlbmNlPjxSZWZlcmVuY2U+PFJlZmVyZW5jZVR5cGVJZD5Cb29rRWRpdGVkPC9SZWZlcmVuY2VUeXBlSWQ+PEJpYlRlWEtleT5GcmllZG1hbi4xOTk1PC9CaWJUZVhLZXk+PENpdGF0aW9uS2V5PkZyaWVkbWFuIDE5OTU8L0NpdGF0aW9uS2V5PjxFZGl0b3JzPjxQZXJzb24+PEZpcnN0TmFtZT5TdGV2ZW48L0ZpcnN0TmFtZT48TGFzdE5hbWU+RnJpZWRtYW48L0xhc3ROYW1lPjxNaWRkbGVOYW1lPkVkPC9NaWRkbGVOYW1lPjxTZXg+TWFsZTwvU2V4PjwvUGVyc29uPjwvRWRpdG9ycz48SWQ+MWVjYzAxMWQtOTU3NC00NDMzLWJhNDgtYjE3YTQ3YjQxMjk4PC9JZD48SXNibj4xNTcyMzAwMDM1PC9Jc2JuPjxQdWJsaXNoZXJzPjxQdWJsaXNoZXI+PE5hbWU+R3VpbGZvcmQgUHJlc3M8L05hbWU+PC9QdWJsaXNoZXI+PC9QdWJsaXNoZXJzPjxTZXF1ZW5jZU51bWJlcj4xNDwvU2VxdWVuY2VOdW1iZXI+PFNob3J0VGl0bGU+RnJpZWRtYW4gKEhnLikgMTk5NSDigJMgVGhlIHJlZmxlY3RpbmcgdGVhbSBpbiBhY3Rpb248L1Nob3J0VGl0bGU+PFNvdXJjZU9mQmlibGlvZ3JhcGhpY0luZm9ybWF0aW9uPkVuZE5vdGUgVGFnZ2VkIEltcG9ydCBGb3JtYXQ8L1NvdXJjZU9mQmlibGlvZ3JhcGhpY0luZm9ybWF0aW9uPjxTdWJ0aXRsZT5Db2xsYWJvcmF0aXZlIHByYWN0aWNlIGluIGZhbWlseSB0aGVyYXB5PC9TdWJ0aXRsZT48VGl0bGU+VGhlIHJlZmxlY3RpbmcgdGVhbSBpbiBhY3Rpb248L1RpdGxlPjxZZWFyPjE5OTU8L1llYXI+PC9SZWZlcmVuY2U+PC9QYXJlbnRSZWZlcmVuY2U+DQogICAgICAgIDxTZXF1ZW5jZU51bWJlcj4yNTwvU2VxdWVuY2VOdW1iZXI+DQogICAgICAgIDxTaG9ydFRpdGxlPkxheCAxOTk1IOKAkyBPZmZlcmluZyByZWZsZWN0aW9uczwvU2hvcnRUaXRsZT4NCiAgICAgICAgPFN1YnRpdGxlPlNvbWUgdGhlb3JldGljYWwgYW5kIHByYWN0aWNhbCBjb25zaWRlcmF0aW9uczwvU3VidGl0bGU+DQogICAgICAgIDxUaXRsZT5PZmZlcmluZyByZWZsZWN0aW9uczwvVGl0bGU+DQogICAgICA8L1JlZmVyZW5jZT4NCiAgICA8L0VudHJ5Pg0KICA8L0VudHJpZXM+DQogIDxUZXh0PihBbmRlcnNvbiwgMTk4NzsgTGF4LCAxOTk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W5kZXJzb24sIDE5ODc7IExheCwgMTk5NSk8L1RleHQ+DQogICAgPC9UZXh0VW5pdD4NCiAgPC9UZXh0VW5pdHM+DQo8L1BsYWNlaG9sZGVyPg==</w:instrText>
      </w:r>
      <w:r w:rsidR="00A74E12" w:rsidRPr="003D47FF">
        <w:rPr>
          <w:szCs w:val="22"/>
        </w:rPr>
        <w:fldChar w:fldCharType="separate"/>
      </w:r>
      <w:bookmarkStart w:id="0" w:name="_CTVP0010910570de8b04c17bed1ceee113bff79"/>
      <w:r w:rsidR="00A74E12" w:rsidRPr="003D47FF">
        <w:rPr>
          <w:szCs w:val="22"/>
        </w:rPr>
        <w:t xml:space="preserve"> Lax, 1995)</w:t>
      </w:r>
      <w:bookmarkEnd w:id="0"/>
      <w:r w:rsidR="00A74E12" w:rsidRPr="003D47FF">
        <w:rPr>
          <w:szCs w:val="22"/>
        </w:rPr>
        <w:fldChar w:fldCharType="end"/>
      </w:r>
      <w:r w:rsidR="00A74E12" w:rsidRPr="003D47FF">
        <w:rPr>
          <w:szCs w:val="22"/>
        </w:rPr>
        <w:t xml:space="preserve">. Andersen developed the RT from approaches using a one-way mirror </w:t>
      </w:r>
      <w:r w:rsidR="00A74E12" w:rsidRPr="003D47FF">
        <w:rPr>
          <w:szCs w:val="22"/>
        </w:rPr>
        <w:fldChar w:fldCharType="begin"/>
      </w:r>
      <w:r w:rsidR="00A74E12" w:rsidRPr="003D47FF">
        <w:rPr>
          <w:szCs w:val="22"/>
        </w:rPr>
        <w:instrText>ADDIN CITAVI.PLACEHOLDER 82c14a58-00b9-456f-98b1-d758de13680d PFBsYWNlaG9sZGVyPg0KICA8QWRkSW5WZXJzaW9uPjUuNi4wLjI8L0FkZEluVmVyc2lvbj4NCiAgPElkPjgyYzE0YTU4LTAwYjktNDU2Zi05OGIxLWQ3NThkZTEzNjgwZDwvSWQ+DQogIDxFbnRyaWVzPg0KICAgIDxFbnRyeT4NCiAgICAgIDxJZD5lOTljMzNiNi05YjZiLTQ1MDctYmEwYi1iYTAyYTEwMmE2YWQ8L0lkPg0KICAgICAgPFByZWZpeD5jZi4gZS5nLiwgPC9QcmVmaXg+DQogICAgICA8UmVmZXJlbmNlSWQ+YTNmNDlmNzctMWE2YS00NjJmLTg4OTctMDkxOTJhNDBkNTAxPC9SZWZlcmVuY2VJZD4NCiAgICAgIDxSYW5nZT4NCiAgICAgICAgPFN0YXJ0PjA8L1N0YXJ0Pg0KICAgICAgICA8TGVuZ3RoPjM4PC9MZW5ndGg+DQogICAgICA8L1JhbmdlPg0KICAgICAgPFJlZmVyZW5jZT4NCiAgICAgICAgPFJlZmVyZW5jZVR5cGVJZD5Kb3VybmFsQXJ0aWNsZTwvUmVmZXJlbmNlVHlwZUlkPg0KICAgICAgICA8QXV0aG9ycz4NCiAgICAgICAgICA8UGVyc29uPg0KICAgICAgICAgICAgPEZpcnN0TmFtZT5SZWJlY2NhPC9GaXJzdE5hbWU+DQogICAgICAgICAgICA8TGFzdE5hbWU+UGVuZGVyPC9MYXN0TmFtZT4NCiAgICAgICAgICAgIDxNaWRkbGVOYW1lPkwuPC9NaWRkbGVOYW1lPg0KICAgICAgICAgICAgPFNleD5GZW1hbGU8L1NleD4NCiAgICAgICAgICA8L1BlcnNvbj4NCiAgICAgICAgICA8UGVyc29uPg0KICAgICAgICAgICAgPEZpcnN0TmFtZT5UcmFjeTwvRmlyc3ROYW1lPg0KICAgICAgICAgICAgPExhc3ROYW1lPlN0aW5jaGZpZWxkPC9MYXN0TmFtZT4NCiAgICAgICAgICAgIDxTZXg+RmVtYWxlPC9TZXg+DQogICAgICAgICAgPC9QZXJzb24+DQogICAgICAgIDwvQXV0aG9ycz4NCiAgICAgICAgPEJpYlRlWEtleT5QZW5kZXIuMjAxMjwvQmliVGVYS2V5Pg0KICAgICAgICA8Q2l0YXRpb25LZXk+UGVuZGVyIGV0IGFsLiAyMDEyPC9DaXRhdGlvbktleT4NCiAgICAgICAgPERvaT4xMC4xMTc3LzEwNjY0ODA3MTI0Mzg1MjY8L0RvaT4NCiAgICAgICAgPElkPmEzZjQ5Zjc3LTFhNmEtNDYyZi04ODk3LTA5MTkyYTQwZDUwMTwvSWQ+DQogICAgICAgIDxMb2NhdGlvbnM+DQogICAgICAgICAgPExvY2F0aW9uPg0KICAgICAgICAgICAgPEFkZHJlc3M+MTAuMTE3Ny8xMDY2NDgwNzEyNDM4NTI2PC9BZGRyZXNzPg0KICAgICAgICAgICAgPExvY2F0aW9uVHlwZT5FbGVjdHJvbmljQWRkcmVzczwvTG9jYXRpb25UeXBlPg0KICAgICAgICAgIDwvTG9jYXRpb24+DQogICAgICAgICAgPExvY2F0aW9uPg0KICAgICAgICAgICAgPEFkZHJlc3M+cGVuZGVyLnBkZjwvQWRkcmVzcz4NCiAgICAgICAgICAgIDxMb2NhdGlvblR5cGU+RWxlY3Ryb25pY0FkZHJlc3M8L0xvY2F0aW9uVHlwZT4NCiAgICAgICAgICA8L0xvY2F0aW9uPg0KICAgICAgICA8L0xvY2F0aW9ucz4NCiAgICAgICAgPE51bWJlcj4yPC9OdW1iZXI+DQogICAgICAgIDxQYWdlUmFuZ2U+PCFbQ0RBVEFbPHNwPg0KICA8bj4xMTc8L24+DQogIDxpbj50cnVlPC9pbj4NCiAgPG9zPjExNzwvb3M+DQogIDxwcz4xMTc8L3BzPg0KPC9zcD4NCjxlcD4NCiAgPG4+MTIyPC9uPg0KICA8aW4+dHJ1ZTwvaW4+DQogIDxvcz4xMjI8L29zPg0KICA8cHM+MTIyPC9wcz4NCjwvZXA+DQo8b3M+MTE3LTEyMjwvb3M+XV0+PC9QYWdlUmFuZ2U+DQogICAgICAgIDxFbmRQYWdlPjEyMjwvRW5kUGFnZT4NCiAgICAgICAgPFN0YXJ0UGFnZT4xMTc8L1N0YXJ0UGFnZT4NCiAgICAgICAgPFBhZ2VDb3VudEM1PjwhW0NEQVRBWzxjPjY8L2M+DQo8aW4+dHJ1ZTwvaW4+DQo8b3M+Njwvb3M+DQo8cHM+NjwvcHM+XV0+PC9QYWdlQ291bnRDNT4NCiAgICAgICAgPFBhZ2VDb3VudD42PC9QYWdlQ291bnQ+DQogICAgICAgIDxQZXJpb2RpY2FsPg0KICAgICAgICAgIDxJc3NuPjEwNjYtNDgwNzwvSXNzbj4NCiAgICAgICAgICA8TmFtZT5UaGUgRmFtaWx5IEpvdXJuYWw8L05hbWU+DQogICAgICAgIDwvUGVyaW9kaWNhbD4NCiAgICAgICAgPFNlcXVlbmNlTnVtYmVyPjEwPC9TZXF1ZW5jZU51bWJlcj4NCiAgICAgICAgPFNob3J0VGl0bGU+UGVuZGVyLCBTdGluY2hmaWVsZCAyMDEyIOKAkyBBIHJlZmxlY3RpdmUgbG9vayBhdCByZWZsZWN0aW5nPC9TaG9ydFRpdGxlPg0KICAgICAgICA8U291cmNlT2ZCaWJsaW9ncmFwaGljSW5mb3JtYXRpb24+Q3Jvc3NSZWY8L1NvdXJjZU9mQmlibGlvZ3JhcGhpY0luZm9ybWF0aW9uPg0KICAgICAgICA8VGl0bGU+QSByZWZsZWN0aXZlIGxvb2sgYXQgcmVmbGVjdGluZyB0ZWFtczwvVGl0bGU+DQogICAgICAgIDxWb2x1bWU+MjA8L1ZvbHVtZT4NCiAgICAgICAgPFllYXI+MjAxMjwvWWVhcj4NCiAgICAgIDwvUmVmZXJlbmNlPg0KICAgIDwvRW50cnk+DQogIDwvRW50cmllcz4NCiAgPFRleHQ+KGNmLiBlLmcuLCBQZW5kZXIgJmFtcDsgU3RpbmNoZmllbGQsI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jZi4gZS5nLiwgUGVuZGVyICZhbXA7IFN0aW5jaGZpZWxkLCAyMDEyKTwvVGV4dD4NCiAgICA8L1RleHRVbml0Pg0KICA8L1RleHRVbml0cz4NCjwvUGxhY2Vob2xkZXI+</w:instrText>
      </w:r>
      <w:r w:rsidR="00A74E12" w:rsidRPr="003D47FF">
        <w:rPr>
          <w:szCs w:val="22"/>
        </w:rPr>
        <w:fldChar w:fldCharType="separate"/>
      </w:r>
      <w:bookmarkStart w:id="1" w:name="_CTVP00182c14a5800b9456f98b1d758de13680d"/>
      <w:r w:rsidR="00A74E12" w:rsidRPr="003D47FF">
        <w:rPr>
          <w:szCs w:val="22"/>
        </w:rPr>
        <w:t>(cf. e.g., Pender &amp; Stinchfield, 2012)</w:t>
      </w:r>
      <w:bookmarkEnd w:id="1"/>
      <w:r w:rsidR="00A74E12" w:rsidRPr="003D47FF">
        <w:rPr>
          <w:szCs w:val="22"/>
        </w:rPr>
        <w:fldChar w:fldCharType="end"/>
      </w:r>
      <w:r w:rsidRPr="003D47FF">
        <w:rPr>
          <w:color w:val="000000" w:themeColor="text1"/>
          <w:szCs w:val="22"/>
        </w:rPr>
        <w:t xml:space="preserve">: A team of therapists was asked to observe and </w:t>
      </w:r>
      <w:r w:rsidRPr="003D47FF">
        <w:rPr>
          <w:szCs w:val="22"/>
        </w:rPr>
        <w:t>reflect</w:t>
      </w:r>
      <w:r w:rsidRPr="003D47FF">
        <w:rPr>
          <w:color w:val="000000" w:themeColor="text1"/>
          <w:szCs w:val="22"/>
        </w:rPr>
        <w:t xml:space="preserve"> upon statements on a client. One team </w:t>
      </w:r>
      <w:r w:rsidR="00743D03">
        <w:rPr>
          <w:color w:val="000000" w:themeColor="text1"/>
          <w:szCs w:val="22"/>
        </w:rPr>
        <w:t xml:space="preserve">member </w:t>
      </w:r>
      <w:r w:rsidRPr="003D47FF">
        <w:rPr>
          <w:color w:val="000000" w:themeColor="text1"/>
          <w:szCs w:val="22"/>
        </w:rPr>
        <w:t xml:space="preserve">spoke directly to the client, while the other therapists observed and discussed behind a one-way screen. </w:t>
      </w:r>
      <w:r w:rsidR="00743D03">
        <w:rPr>
          <w:color w:val="000000" w:themeColor="text1"/>
          <w:szCs w:val="22"/>
        </w:rPr>
        <w:t>In addition to</w:t>
      </w:r>
      <w:r w:rsidR="00A74E12" w:rsidRPr="003D47FF">
        <w:rPr>
          <w:color w:val="000000" w:themeColor="text1"/>
          <w:szCs w:val="22"/>
        </w:rPr>
        <w:t xml:space="preserve"> its origin in therapy context, it has </w:t>
      </w:r>
      <w:r w:rsidR="00A74E12" w:rsidRPr="003D47FF">
        <w:rPr>
          <w:color w:val="000000" w:themeColor="text1"/>
          <w:szCs w:val="22"/>
        </w:rPr>
        <w:lastRenderedPageBreak/>
        <w:t xml:space="preserve">been </w:t>
      </w:r>
      <w:r w:rsidR="00743D03">
        <w:rPr>
          <w:color w:val="000000" w:themeColor="text1"/>
          <w:szCs w:val="22"/>
        </w:rPr>
        <w:t>stressed</w:t>
      </w:r>
      <w:r w:rsidR="00A74E12" w:rsidRPr="003D47FF">
        <w:rPr>
          <w:color w:val="000000" w:themeColor="text1"/>
          <w:szCs w:val="22"/>
        </w:rPr>
        <w:t xml:space="preserve"> that </w:t>
      </w:r>
      <w:r w:rsidR="00927706" w:rsidRPr="003D47FF">
        <w:rPr>
          <w:color w:val="000000" w:themeColor="text1"/>
          <w:szCs w:val="22"/>
        </w:rPr>
        <w:t>RTs</w:t>
      </w:r>
      <w:r w:rsidR="00A74E12" w:rsidRPr="003D47FF">
        <w:rPr>
          <w:color w:val="000000" w:themeColor="text1"/>
          <w:szCs w:val="22"/>
        </w:rPr>
        <w:t xml:space="preserve"> could be used and other settings</w:t>
      </w:r>
      <w:r w:rsidR="00FC4605" w:rsidRPr="003D47FF">
        <w:rPr>
          <w:szCs w:val="22"/>
        </w:rPr>
        <w:t xml:space="preserve"> </w:t>
      </w:r>
      <w:r w:rsidR="00FC4605" w:rsidRPr="003D47FF">
        <w:rPr>
          <w:szCs w:val="22"/>
        </w:rPr>
        <w:fldChar w:fldCharType="begin"/>
      </w:r>
      <w:r w:rsidR="00FC4605" w:rsidRPr="003D47FF">
        <w:rPr>
          <w:szCs w:val="22"/>
        </w:rPr>
        <w:instrText>ADDIN CITAVI.PLACEHOLDER 9ef645e4-e192-46a2-ad57-be2ce1b576f8 PFBsYWNlaG9sZGVyPg0KICA8QWRkSW5WZXJzaW9uPjUuNi4wLjI8L0FkZEluVmVyc2lvbj4NCiAgPElkPjllZjY0NWU0LWUxOTItNDZhMi1hZDU3LWJlMmNlMWI1NzZmODwvSWQ+DQogIDxFbnRyaWVzPg0KICAgIDxFbnRyeT4NCiAgICAgIDxJZD42YzA4OGEyYy04ZmJlLTQxMzktYjI4MS03MjgzZDcwZjM2MWM8L0lkPg0KICAgICAgPFBhZ2VSYW5nZT48IVtDREFUQVs8c3A+DQogIDxuPjkwPC9uPg0KICA8aW4+dHJ1ZTwvaW4+DQogIDxvcz45MDwvb3M+DQogIDxwcz45MDwvcHM+DQo8L3NwPg0KPG9zPjkwPC9vcz5dXT48L1BhZ2VSYW5nZT4NCiAgICAgIDxTdGFydFBhZ2U+OTA8L1N0YXJ0UGFnZT4NCiAgICAgIDxOdW1lcmFsU3lzdGVtPkFyYWJpYzwvTnVtZXJhbFN5c3RlbT4NCiAgICAgIDxOdW1iZXJpbmdUeXBlPlBhZ2U8L051bWJlcmluZ1R5cGU+DQogICAgICA8UmVmZXJlbmNlSWQ+NjQ1NjJhN2ItYWYzZS00YmU2LThkNzgtYTUxNzM4NTAwOWRkPC9SZWZlcmVuY2VJZD4NCiAgICAgIDxSYW5nZT4NCiAgICAgICAgPFN0YXJ0PjA8L1N0YXJ0Pg0KICAgICAgICA8TGVuZ3RoPjQ0PC9MZW5ndGg+DQogICAgICA8L1JhbmdlPg0KICAgICAgPFJlZmVyZW5jZT4NCiAgICAgICAgPFJlZmVyZW5jZVR5cGVJZD5Kb3VybmFsQXJ0aWNsZTwvUmVmZXJlbmNlVHlwZUlkPg0KICAgICAgICA8QXV0aG9ycz4NCiAgICAgICAgICA8UGVyc29uPg0KICAgICAgICAgICAgPEZpcnN0TmFtZT5KYW5lPC9GaXJzdE5hbWU+DQogICAgICAgICAgICA8TGFzdE5hbWU+Q294PC9MYXN0TmFtZT4NCiAgICAgICAgICAgIDxNaWRkbGVOYW1lPkEuPC9NaWRkbGVOYW1lPg0KICAgICAgICAgICAgPFNleD5GZW1hbGU8L1NleD4NCiAgICAgICAgICA8L1BlcnNvbj4NCiAgICAgICAgICA8UGVyc29uPg0KICAgICAgICAgICAgPEZpcnN0TmFtZT5MeW5uPC9GaXJzdE5hbWU+DQogICAgICAgICAgICA8TGFzdE5hbWU+QmHDsWV6PC9MYXN0TmFtZT4NCiAgICAgICAgICAgIDxTZXg+RmVtYWxlPC9TZXg+DQogICAgICAgICAgPC9QZXJzb24+DQogICAgICAgICAgPFBlcnNvbj4NCiAgICAgICAgICAgIDxGaXJzdE5hbWU+TGlzYTwvRmlyc3ROYW1lPg0KICAgICAgICAgICAgPExhc3ROYW1lPkhhd2xleTwvTGFzdE5hbWU+DQogICAgICAgICAgICA8TWlkZGxlTmFtZT5ELjwvTWlkZGxlTmFtZT4NCiAgICAgICAgICAgIDxTZXg+RmVtYWxlPC9TZXg+DQogICAgICAgICAgPC9QZXJzb24+DQogICAgICAgICAgPFBlcnNvbj4NCiAgICAgICAgICAgIDxGaXJzdE5hbWU+SmVmZnJleTwvRmlyc3ROYW1lPg0KICAgICAgICAgICAgPExhc3ROYW1lPk1vc3RhZGU8L0xhc3ROYW1lPg0KICAgICAgICAgICAgPFNleD5NYWxlPC9TZXg+DQogICAgICAgICAgPC9QZXJzb24+DQogICAgICAgIDwvQXV0aG9ycz4NCiAgICAgICAgPEJpYlRlWEtleT5Db3guMjAwMzwvQmliVGVYS2V5Pg0KICAgICAgICA8Q2l0YXRpb25LZXk+Q294IGV0IGFsLiAyMDAzPC9DaXRhdGlvbktleT4NCiAgICAgICAgPERvaT4xMC4xMTc3LzAxOTMzOTIyMDMwMjgwMDIwMDI8L0RvaT4NCiAgICAgICAgPElkPjY0NTYyYTdiLWFmM2UtNGJlNi04ZDc4LWE1MTczODUwMDlkZDwvSWQ+DQogICAgICAgIDxMb2NhdGlvbnM+DQogICAgICAgICAgPExvY2F0aW9uPg0KICAgICAgICAgICAgPEFkZHJlc3M+MTAuMTE3Ny8wMTkzMzkyMjAzMDI4MDAyMDAyPC9BZGRyZXNzPg0KICAgICAgICAgICAgPExvY2F0aW9uVHlwZT5FbGVjdHJvbmljQWRkcmVzczwvTG9jYXRpb25UeXBlPg0KICAgICAgICAgIDwvTG9jYXRpb24+DQogICAgICAgICAgPExvY2F0aW9uPg0KICAgICAgICAgICAgPEFkZHJlc3M+VXNlIG9mIHRoZSBSZWZsZWN0aW5nIFRlYW0gUHJvY2VzcyBpbiB0aGUgVHJhaW5pbmcgb2YgR3JvdXAgV29ya2Vycy5wZGY8L0FkZHJlc3M+DQogICAgICAgICAgICA8TG9jYXRpb25UeXBlPkVsZWN0cm9uaWNBZGRyZXNzPC9Mb2NhdGlvblR5cGU+DQogICAgICAgICAgPC9Mb2NhdGlvbj4NCiAgICAgICAgPC9Mb2NhdGlvbnM+DQogICAgICAgIDxOdW1iZXI+MjwvTnVtYmVyPg0KICAgICAgICA8UGFnZVJhbmdlPjwhW0NEQVRBWzxzcD4NCiAgPG4+ODk8L24+DQogIDxpbj50cnVlPC9pbj4NCiAgPG9zPjg5PC9vcz4NCiAgPHBzPjg5PC9wcz4NCjwvc3A+DQo8ZXA+DQogIDxuPjEwNTwvbj4NCiAgPGluPnRydWU8L2luPg0KICA8b3M+MTA1PC9vcz4NCiAgPHBzPjEwNTwvcHM+DQo8L2VwPg0KPG9zPjg54oCTMTA1PC9vcz5dXT48L1BhZ2VSYW5nZT4NCiAgICAgICAgPEVuZFBhZ2U+MTA1PC9FbmRQYWdlPg0KICAgICAgICA8U3RhcnRQYWdlPjg5PC9TdGFydFBhZ2U+DQogICAgICAgIDxQYWdlQ291bnRDNT48IVtDREFUQVs8Yz4xODwvYz4NCjxpbj50cnVlPC9pbj4NCjxvcz4xODwvb3M+DQo8cHM+MTg8L3BzPl1dPjwvUGFnZUNvdW50QzU+DQogICAgICAgIDxQYWdlQ291bnQ+MTg8L1BhZ2VDb3VudD4NCiAgICAgICAgPFBlcmlvZGljYWw+DQogICAgICAgICAgPElzc24+MDE5My0zOTIyPC9Jc3NuPg0KICAgICAgICAgIDxOYW1lPlRoZSBKb3VybmFsIGZvciBTcGVjaWFsaXN0cyBpbiBHcm91cCBXb3JrPC9OYW1lPg0KICAgICAgICA8L1BlcmlvZGljYWw+DQogICAgICAgIDxTZXF1ZW5jZU51bWJlcj4zNDwvU2VxdWVuY2VOdW1iZXI+DQogICAgICAgIDxTaG9ydFRpdGxlPkNveCwgQmHDsWV6IGV0IGFsLiAyMDAzIOKAkyBVc2Ugb2YgdGhlIHJlZmxlY3RpbmcgdGVhbTwvU2hvcnRUaXRsZT4NCiAgICAgICAgPFNvdXJjZU9mQmlibGlvZ3JhcGhpY0luZm9ybWF0aW9uPkNyb3NzUmVmPC9Tb3VyY2VPZkJpYmxpb2dyYXBoaWNJbmZvcm1hdGlvbj4NCiAgICAgICAgPFRpdGxlPlVzZSBvZiB0aGUgcmVmbGVjdGluZyB0ZWFtIHByb2Nlc3MgaW4gdGhlIHRyYWluaW5nIG9mIGdyb3VwIHdvcmtlcnM8L1RpdGxlPg0KICAgICAgICA8Vm9sdW1lPjI4PC9Wb2x1bWU+DQogICAgICAgIDxZZWFyPjIwMDM8L1llYXI+DQogICAgICA8L1JlZmVyZW5jZT4NCiAgICA8L0VudHJ5Pg0KICA8L0VudHJpZXM+DQogIDxUZXh0PihDb3gsIEJhw7FleiwgSGF3bGV5LCAmYW1wOyBNb3N0YWRlLCAyMDAzLCBwLsKgO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b3gsIEJhw7FleiwgSGF3bGV5LCAmYW1wOyBNb3N0YWRlLCAyMDAzLCBwLsKgOTApPC9UZXh0Pg0KICAgIDwvVGV4dFVuaXQ+DQogIDwvVGV4dFVuaXRzPg0KPC9QbGFjZWhvbGRlcj4=</w:instrText>
      </w:r>
      <w:r w:rsidR="00FC4605" w:rsidRPr="003D47FF">
        <w:rPr>
          <w:szCs w:val="22"/>
        </w:rPr>
        <w:fldChar w:fldCharType="separate"/>
      </w:r>
      <w:bookmarkStart w:id="2" w:name="_CTVP0019ef645e4e19246a2ad57be2ce1b576f8"/>
      <w:r w:rsidR="00FC4605" w:rsidRPr="003D47FF">
        <w:rPr>
          <w:szCs w:val="22"/>
        </w:rPr>
        <w:t>(Cox, Bañez, Hawley, &amp; Mostade, 2003, p. 90)</w:t>
      </w:r>
      <w:bookmarkEnd w:id="2"/>
      <w:r w:rsidR="00FC4605" w:rsidRPr="003D47FF">
        <w:rPr>
          <w:szCs w:val="22"/>
        </w:rPr>
        <w:fldChar w:fldCharType="end"/>
      </w:r>
      <w:r w:rsidR="00927706" w:rsidRPr="003D47FF">
        <w:rPr>
          <w:szCs w:val="22"/>
        </w:rPr>
        <w:t>. This variety results in structural similarities between RTs facilitated in different context</w:t>
      </w:r>
      <w:r w:rsidR="0049281F" w:rsidRPr="003D47FF">
        <w:rPr>
          <w:szCs w:val="22"/>
        </w:rPr>
        <w:t xml:space="preserve">, for example </w:t>
      </w:r>
      <w:r w:rsidR="0049281F" w:rsidRPr="003D47FF">
        <w:rPr>
          <w:szCs w:val="22"/>
          <w:lang w:val="en-US"/>
        </w:rPr>
        <w:t>therapy training program</w:t>
      </w:r>
      <w:r w:rsidR="00743D03">
        <w:rPr>
          <w:szCs w:val="22"/>
          <w:lang w:val="en-US"/>
        </w:rPr>
        <w:t>me</w:t>
      </w:r>
      <w:r w:rsidR="0049281F" w:rsidRPr="003D47FF">
        <w:rPr>
          <w:szCs w:val="22"/>
          <w:lang w:val="en-US"/>
        </w:rPr>
        <w:t xml:space="preserve">s </w:t>
      </w:r>
      <w:r w:rsidR="0049281F" w:rsidRPr="003D47FF">
        <w:rPr>
          <w:szCs w:val="22"/>
        </w:rPr>
        <w:fldChar w:fldCharType="begin"/>
      </w:r>
      <w:r w:rsidR="0049281F" w:rsidRPr="003D47FF">
        <w:rPr>
          <w:szCs w:val="22"/>
        </w:rPr>
        <w:instrText>ADDIN CITAVI.PLACEHOLDER f71dbac7-ad85-492c-9883-5ffc77ea1a9b PFBsYWNlaG9sZGVyPg0KICA8QWRkSW5WZXJzaW9uPjUuNi4wLjI8L0FkZEluVmVyc2lvbj4NCiAgPElkPmY3MWRiYWM3LWFkODUtNDkyYy05ODgzLTVmZmM3N2VhMWE5YjwvSWQ+DQogIDxFbnRyaWVzPg0KICAgIDxFbnRyeT4NCiAgICAgIDxJZD4xMDI2YmYzMS1kMjg1LTRiYjYtYjgyMi00OTFhNmU2MzUwNDk8L0lkPg0KICAgICAgPFJlZmVyZW5jZUlkPmQ5NTUzNDgxLWE1NWMtNDFkZi1iYWQxLTJlNDE4ZTIxYzU5ZjwvUmVmZXJlbmNlSWQ+DQogICAgICA8UmFuZ2U+DQogICAgICAgIDxTdGFydD4xMjwvU3RhcnQ+DQogICAgICAgIDxMZW5ndGg+NDE8L0xlbmd0aD4NCiAgICAgIDwvUmFuZ2U+DQogICAgICA8UmVmZXJlbmNlPg0KICAgICAgICA8UmVmZXJlbmNlVHlwZUlkPkpvdXJuYWxBcnRpY2xlPC9SZWZlcmVuY2VUeXBlSWQ+DQogICAgICAgIDxBdXRob3JzPg0KICAgICAgICAgIDxQZXJzb24+DQogICAgICAgICAgICA8Rmlyc3ROYW1lPlBhdHJpY2lhPC9GaXJzdE5hbWU+DQogICAgICAgICAgICA8TGFzdE5hbWU+Q29sZTwvTGFzdE5hbWU+DQogICAgICAgICAgICA8TWlkZGxlTmFtZT5NLjwvTWlkZGxlTmFtZT4NCiAgICAgICAgICAgIDxTZXg+RmVtYWxlPC9TZXg+DQogICAgICAgICAgPC9QZXJzb24+DQogICAgICAgICAgPFBlcnNvbj4NCiAgICAgICAgICAgIDxGaXJzdE5hbWU+TGlzYTwvRmlyc3ROYW1lPg0KICAgICAgICAgICAgPExhc3ROYW1lPkRlbWVyaXR0PC9MYXN0TmFtZT4NCiAgICAgICAgICAgIDxNaWRkbGVOYW1lPkEuPC9NaWRkbGVOYW1lPg0KICAgICAgICAgICAgPFNleD5GZW1hbGU8L1NleD4NCiAgICAgICAgICA8L1BlcnNvbj4NCiAgICAgICAgICA8UGVyc29uPg0KICAgICAgICAgICAgPEZpcnN0TmFtZT5LYXJlbjwvRmlyc3ROYW1lPg0KICAgICAgICAgICAgPExhc3ROYW1lPlNoYXR6PC9MYXN0TmFtZT4NCiAgICAgICAgICAgIDxTZXg+RmVtYWxlPC9TZXg+DQogICAgICAgICAgPC9QZXJzb24+DQogICAgICAgICAgPFBlcnNvbj4NCiAgICAgICAgICAgIDxGaXJzdE5hbWU+TWFyY2lhPC9GaXJzdE5hbWU+DQogICAgICAgICAgICA8TGFzdE5hbWU+U2Fwb3puaWs8L0xhc3ROYW1lPg0KICAgICAgICAgICAgPFNleD5GZW1hbGU8L1NleD4NCiAgICAgICAgICA8L1BlcnNvbj4NCiAgICAgICAgPC9BdXRob3JzPg0KICAgICAgICA8QmliVGVYS2V5PkNvbGUuMjAwMTwvQmliVGVYS2V5Pg0KICAgICAgICA8Q2l0YXRpb25LZXk+Q29sZSBldCBhbC48L0NpdGF0aW9uS2V5Pg0KICAgICAgICA8RG9pPjEwLjE1MjEvanN5dC4yMC4yLjc0LjIzMDM4PC9Eb2k+DQogICAgICAgIDxJZD5kOTU1MzQ4MS1hNTVjLTQxZGYtYmFkMS0yZTQxOGUyMWM1OWY8L0lkPg0KICAgICAgICA8TG9jYXRpb25zPg0KICAgICAgICAgIDxMb2NhdGlvbj4NCiAgICAgICAgICAgIDxBZGRyZXNzPjEwLjE1MjEvanN5dC4yMC4yLjc0LjIzMDM4PC9BZGRyZXNzPg0KICAgICAgICAgICAgPExvY2F0aW9uVHlwZT5FbGVjdHJvbmljQWRkcmVzczwvTG9jYXRpb25UeXBlPg0KICAgICAgICAgIDwvTG9jYXRpb24+DQogICAgICAgIDwvTG9jYXRpb25zPg0KICAgICAgICA8TnVtYmVyPjI8L051bWJlcj4NCiAgICAgICAgPFBhZ2VSYW5nZT48IVtDREFUQVs8c3A+DQogIDxuPjc0PC9uPg0KICA8aW4+dHJ1ZTwvaW4+DQogIDxvcz43NDwvb3M+DQogIDxwcz43NDwvcHM+DQo8L3NwPg0KPGVwPg0KICA8bj44Nzwvbj4NCiAgPGluPnRydWU8L2luPg0KICA8b3M+ODc8L29zPg0KICA8cHM+ODc8L3BzPg0KPC9lcD4NCjxvcz43NOKAkzg3PC9vcz5dXT48L1BhZ2VSYW5nZT4NCiAgICAgICAgPEVuZFBhZ2U+ODc8L0VuZFBhZ2U+DQogICAgICAgIDxTdGFydFBhZ2U+NzQ8L1N0YXJ0UGFnZT4NCiAgICAgICAgPFBlcmlvZGljYWw+DQogICAgICAgICAgPElzc24+MTE5NS00Mzk2PC9Jc3NuPg0KICAgICAgICAgIDxOYW1lPkpvdXJuYWwgb2YgU3lzdGVtaWMgVGhlcmFwaWVzPC9OYW1lPg0KICAgICAgICA8L1BlcmlvZGljYWw+DQogICAgICAgIDxTaG9ydFRpdGxlPkNvbGUsIERlbWVyaXR0IGV0IGFsLiAyMDAxIOKAkyBHZXR0aW5nIFBlcnNvbmFsIG9uIFJlZmxlY3RpbmcgVGVhbXM8L1Nob3J0VGl0bGU+DQogICAgICAgIDxTb3VyY2VPZkJpYmxpb2dyYXBoaWNJbmZvcm1hdGlvbj5Dcm9zc1JlZjwvU291cmNlT2ZCaWJsaW9ncmFwaGljSW5mb3JtYXRpb24+DQogICAgICAgIDxUaXRsZT5HZXR0aW5nIFBlcnNvbmFsIG9uIFJlZmxlY3RpbmcgVGVhbXM8L1RpdGxlPg0KICAgICAgICA8Vm9sdW1lPjIwPC9Wb2x1bWU+DQogICAgICAgIDxZZWFyPjIwMDE8L1llYXI+DQogICAgICA8L1JlZmVyZW5jZT4NCiAgICA8L0VudHJ5Pg0KICAgIDxFbnRyeT4NCiAgICAgIDxJZD4xNjA0OWQ0YS0xMjRhLTRmZTktYmFhMi0zOTlkNGNiZTg5OGI8L0lkPg0KICAgICAgPFJlZmVyZW5jZUlkPmY4YmFjNGViLWM0MzEtNGNjMi04M2Y5LWIwMWZkODU4ZWNiODwvUmVmZXJlbmNlSWQ+DQogICAgICA8UmFuZ2U+DQogICAgICAgIDxTdGFydD41MzwvU3RhcnQ+DQogICAgICAgIDxMZW5ndGg+NDY8L0xlbmd0aD4NCiAgICAgIDwvUmFuZ2U+DQogICAgICA8UmVmZXJlbmNlPg0KICAgICAgICA8UmVmZXJlbmNlVHlwZUlkPkpvdXJuYWxBcnRpY2xlPC9SZWZlcmVuY2VUeXBlSWQ+DQogICAgICAgIDxBdXRob3JzPg0KICAgICAgICAgIDxQZXJzb24+DQogICAgICAgICAgICA8Rmlyc3ROYW1lPlNjb3R0PC9GaXJzdE5hbWU+DQogICAgICAgICAgICA8TGFzdE5hbWU+U2VsbHM8L0xhc3ROYW1lPg0KICAgICAgICAgICAgPE1pZGRsZU5hbWU+UC48L01pZGRsZU5hbWU+DQogICAgICAgICAgICA8U2V4Pk1hbGU8L1NleD4NCiAgICAgICAgICA8L1BlcnNvbj4NCiAgICAgICAgICA8UGVyc29uPg0KICAgICAgICAgICAgPEZpcnN0TmFtZT5UaG9tYXM8L0ZpcnN0TmFtZT4NCiAgICAgICAgICAgIDxMYXN0TmFtZT5TbWl0aDwvTGFzdE5hbWU+DQogICAgICAgICAgICA8TWlkZGxlTmFtZT5FZHdhcmQ8L01pZGRsZU5hbWU+DQogICAgICAgICAgICA8U2V4Pk1hbGU8L1NleD4NCiAgICAgICAgICA8L1BlcnNvbj4NCiAgICAgICAgICA8UGVyc29uPg0KICAgICAgICAgICAgPEZpcnN0TmFtZT5NYXJ5PC9GaXJzdE5hbWU+DQogICAgICAgICAgICA8TGFzdE5hbWU+Q29lPC9MYXN0TmFtZT4NCiAgICAgICAgICAgIDxNaWRkbGVOYW1lPkouPC9NaWRkbGVOYW1lPg0KICAgICAgICAgICAgPFNleD5GZW1hbGU8L1NleD4NCiAgICAgICAgICA8L1BlcnNvbj4NCiAgICAgICAgICA8UGVyc29uPg0KICAgICAgICAgICAgPEZpcnN0TmFtZT5NYXJpYW5uZTwvRmlyc3ROYW1lPg0KICAgICAgICAgICAgPExhc3ROYW1lPllvc2hpb2thPC9MYXN0TmFtZT4NCiAgICAgICAgICAgIDxTZXg+RmVtYWxlPC9TZXg+DQogICAgICAgICAgPC9QZXJzb24+DQogICAgICAgICAgPFBlcnNvbj4NCiAgICAgICAgICAgIDxGaXJzdE5hbWU+Sm9objwvRmlyc3ROYW1lPg0KICAgICAgICAgICAgPExhc3ROYW1lPlJvYmJpbnM8L0xhc3ROYW1lPg0KICAgICAgICAgICAgPFNleD5NYWxlPC9TZXg+DQogICAgICAgICAgPC9QZXJzb24+DQogICAgICAgIDwvQXV0aG9ycz4NCiAgICAgICAgPEJpYlRlWEtleT5TZWxscy4xOTk0PC9CaWJUZVhLZXk+DQogICAgICAgIDxDaXRhdGlvbktleT5TZWxscyBldCBhbC4gMTk5NDwvQ2l0YXRpb25LZXk+DQogICAgICAgIDxEb2k+MTAuMTExMS9qLjE3NTItMDYwNi4xOTk0LnRiMDAxMTQueDwvRG9pPg0KICAgICAgICA8SWQ+ZjhiYWM0ZWItYzQzMS00Y2MyLTgzZjktYjAxZmQ4NThlY2I4PC9JZD4NCiAgICAgICAgPExvY2F0aW9ucz4NCiAgICAgICAgICA8TG9jYXRpb24+DQogICAgICAgICAgICA8QWRkcmVzcz4xMC4xMTExL2ouMTc1Mi0wNjA2LjE5OTQudGIwMDExNC54PC9BZGRyZXNzPg0KICAgICAgICAgICAgPExvY2F0aW9uVHlwZT5FbGVjdHJvbmljQWRkcmVzczwvTG9jYXRpb25UeXBlPg0KICAgICAgICAgIDwvTG9jYXRpb24+DQogICAgICAgICAgPExvY2F0aW9uPg0KICAgICAgICAgICAgPEFkZHJlc3M+U2VsbHNfZXRfYWwtMTk5NC1Kb3VybmFsX29mX01hcml0YWxfYW5kX0ZhbWlseV9UaGVyYXB5LnBkZjwvQWRkcmVzcz4NCiAgICAgICAgICAgIDxMb2NhdGlvblR5cGU+RWxlY3Ryb25pY0FkZHJlc3M8L0xvY2F0aW9uVHlwZT4NCiAgICAgICAgICA8L0xvY2F0aW9uPg0KICAgICAgICA8L0xvY2F0aW9ucz4NCiAgICAgICAgPE51bWJlcj4zPC9OdW1iZXI+DQogICAgICAgIDxQYWdlUmFuZ2U+PCFbQ0RBVEFbPHNwPg0KICA8bj4yNDc8L24+DQogIDxpbj50cnVlPC9pbj4NCiAgPG9zPjI0Nzwvb3M+DQogIDxwcz4yNDc8L3BzPg0KPC9zcD4NCjxlcD4NCiAgPG4+MjY2PC9uPg0KICA8aW4+dHJ1ZTwvaW4+DQogIDxvcz4yNjY8L29zPg0KICA8cHM+MjY2PC9wcz4NCjwvZXA+DQo8b3M+MjQ34oCTMjY2PC9vcz5dXT48L1BhZ2VSYW5nZT4NCiAgICAgICAgPEVuZFBhZ2U+MjY2PC9FbmRQYWdlPg0KICAgICAgICA8U3RhcnRQYWdlPjI0NzwvU3RhcnRQYWdlPg0KICAgICAgICA8UGFnZUNvdW50QzU+PCFbQ0RBVEFbPGM+MjA8L2M+DQo8aW4+dHJ1ZTwvaW4+DQo8b3M+MjA8L29zPg0KPHBzPjIwPC9wcz5dXT48L1BhZ2VDb3VudEM1Pg0KICAgICAgICA8UGFnZUNvdW50PjIwPC9QYWdlQ291bnQ+DQogICAgICAgIDxQZXJpb2RpY2FsPg0KICAgICAgICAgIDxOYW1lPkpvdXJuYWwgb2YgTWFyaXRhbCBhbmQgRmFtaWx5IFRoZXJhcHk8L05hbWU+DQogICAgICAgIDwvUGVyaW9kaWNhbD4NCiAgICAgICAgPFNlcXVlbmNlTnVtYmVyPjE4PC9TZXF1ZW5jZU51bWJlcj4NCiAgICAgICAgPFNob3J0VGl0bGU+U2VsbHMsIFNtaXRoIGV0IGFsLiAxOTk0IOKAkyBBbiBldGhub2dyYXBoeSBvZiBjb3VwbGU8L1Nob3J0VGl0bGU+DQogICAgICAgIDxTb3VyY2VPZkJpYmxpb2dyYXBoaWNJbmZvcm1hdGlvbj5Dcm9zc1JlZjwvU291cmNlT2ZCaWJsaW9ncmFwaGljSW5mb3JtYXRpb24+DQogICAgICAgIDxUaXRsZT5BbiBldGhub2dyYXBoeSBvZiBjb3VwbGUgYW5kIHRoZXJhcGlzdCBleHBlcmllbmNlcyBpbiByZWZsZWN0aW5nIHRlYW0gcHJhY3RpY2U8L1RpdGxlPg0KICAgICAgICA8Vm9sdW1lPjIwPC9Wb2x1bWU+DQogICAgICAgIDxZZWFyPjE5OTQ8L1llYXI+DQogICAgICA8L1JlZmVyZW5jZT4NCiAgICA8L0VudHJ5Pg0KICAgIDxFbnRyeT4NCiAgICAgIDxJZD40NTRjODM4ZS1mZDY1LTRhMzItODY4Yy0yNjkyYmNiMTNhNGM8L0lkPg0KICAgICAgPFJlZmVyZW5jZUlkPmI0ZWFjYzZhLTc4NzMtNGFmMC1iZjMzLTBiODM4NmVmZjVmYzwvUmVmZXJlbmNlSWQ+DQogICAgICA8UmFuZ2U+DQogICAgICAgIDxTdGFydD4wPC9TdGFydD4NCiAgICAgICAgPExlbmd0aD4xMjwvTGVuZ3RoPg0KICAgICAgPC9SYW5nZT4NCiAgICAgIDxSZWZlcmVuY2U+DQogICAgICAgIDxSZWZlcmVuY2VUeXBlSWQ+Sm91cm5hbEFydGljbGU8L1JlZmVyZW5jZVR5cGVJZD4NCiAgICAgICAgPEF1dGhvcnM+DQogICAgICAgICAgPFBlcnNvbj4NCiAgICAgICAgICAgIDxGaXJzdE5hbWU+SmVmZjwvRmlyc3ROYW1lPg0KICAgICAgICAgICAgPExhc3ROYW1lPkNoYW5nPC9MYXN0TmFtZT4NCiAgICAgICAgICAgIDxTZXg+TWFsZTwvU2V4Pg0KICAgICAgICAgIDwvUGVyc29uPg0KICAgICAgICA8L0F1dGhvcnM+DQogICAgICAgIDxCaWJUZVhLZXk+Q2hhbmcuMjAxMDwvQmliVGVYS2V5Pg0KICAgICAgICA8Q2l0YXRpb25LZXk+Q2hhbmcgMjAxMDwvQ2l0YXRpb25LZXk+DQogICAgICAgIDxEb2k+MTAuMTE3Ny8xMDY2NDgwNzA5MzU3NzMxPC9Eb2k+DQogICAgICAgIDxJZD5iNGVhY2M2YS03ODczLTRhZjAtYmYzMy0wYjgzODZlZmY1ZmM8L0lkPg0KICAgICAgICA8TG9jYXRpb25zPg0KICAgICAgICAgIDxMb2NhdGlvbj4NCiAgICAgICAgICAgIDxBZGRyZXNzPjEwLjExNzcvMTA2NjQ4MDcwOTM1NzczMTwvQWRkcmVzcz4NCiAgICAgICAgICAgIDxMb2NhdGlvblR5cGU+RWxlY3Ryb25pY0FkZHJlc3M8L0xvY2F0aW9uVHlwZT4NCiAgICAgICAgICA8L0xvY2F0aW9uPg0KICAgICAgICAgIDxMb2NhdGlvbj4NCiAgICAgICAgICAgIDxBZGRyZXNzPmNoYW5nIDIwMTAucGRmPC9BZGRyZXNzPg0KICAgICAgICAgICAgPExvY2F0aW9uVHlwZT5FbGVjdHJvbmljQWRkcmVzczwvTG9jYXRpb25UeXBlPg0KICAgICAgICAgIDwvTG9jYXRpb24+DQogICAgICAgIDwvTG9jYXRpb25zPg0KICAgICAgICA8TnVtYmVyPjE8L051bWJlcj4NCiAgICAgICAgPFBhZ2VSYW5nZT48IVtDREFUQVs8c3A+DQogIDxuPjM2PC9uPg0KICA8aW4+dHJ1ZTwvaW4+DQogIDxvcz4zNjwvb3M+DQogIDxwcz4zNjwvcHM+DQo8L3NwPg0KPGVwPg0KICA8bj40NDwvbj4NCiAgPGluPnRydWU8L2luPg0KICA8b3M+NDQ8L29zPg0KICA8cHM+NDQ8L3BzPg0KPC9lcD4NCjxvcz4zNi00NDwvb3M+XV0+PC9QYWdlUmFuZ2U+DQogICAgICAgIDxFbmRQYWdlPjQ0PC9FbmRQYWdlPg0KICAgICAgICA8U3RhcnRQYWdlPjM2PC9TdGFydFBhZ2U+DQogICAgICAgIDxQYWdlQ291bnRDNT48IVtDREFUQVs8Yz45PC9jPg0KPGluPnRydWU8L2luPg0KPG9zPjk8L29zPg0KPHBzPjk8L3BzPl1dPjwvUGFnZUNvdW50QzU+DQogICAgICAgIDxQYWdlQ291bnQ+OTwvUGFnZUNvdW50Pg0KICAgICAgICA8UGVyaW9kaWNhbD4NCiAgICAgICAgICA8SXNzbj4xMDY2LTQ4MDc8L0lzc24+DQogICAgICAgICAgPE5hbWU+VGhlIEZhbWlseSBKb3VybmFsPC9OYW1lPg0KICAgICAgICA8L1BlcmlvZGljYWw+DQogICAgICAgIDxTZXF1ZW5jZU51bWJlcj4zPC9TZXF1ZW5jZU51bWJlcj4NCiAgICAgICAgPFNob3J0VGl0bGU+Q2hhbmcgMjAxMCDigJMgVGhlIHJlZmxlY3RpbmcgdGVhbTwvU2hvcnRUaXRsZT4NCiAgICAgICAgPFNvdXJjZU9mQmlibGlvZ3JhcGhpY0luZm9ybWF0aW9uPkNyb3NzUmVmPC9Tb3VyY2VPZkJpYmxpb2dyYXBoaWNJbmZvcm1hdGlvbj4NCiAgICAgICAgPFN1YnRpdGxlPkEgdHJhaW5pbmcgbWV0aG9kIGZvciBmYW1pbHkgY291bnNlbG9yczwvU3VidGl0bGU+DQogICAgICAgIDxUaXRsZT5UaGUgcmVmbGVjdGluZyB0ZWFtPC9UaXRsZT4NCiAgICAgICAgPFZvbHVtZT4xODwvVm9sdW1lPg0KICAgICAgICA8WWVhcj4yMDEwPC9ZZWFyPg0KICAgICAgPC9SZWZlcmVuY2U+DQogICAgPC9FbnRyeT4NCiAgICA8RW50cnk+DQogICAgICA8SWQ+ZmIxNWIzODYtZjYzNC00NGUzLThmY2QtNDI1YzQzODQxOTI3PC9JZD4NCiAgICAgIDxSZWZlcmVuY2VJZD41ZmJlOWI4Zi03NzMwLTQzZWItYjJiMy1lNWZlMTgzMmNjZTk8L1JlZmVyZW5jZUlkPg0KICAgICAgPFJhbmdlPg0KICAgICAgICA8U3RhcnQ+OTk8L1N0YXJ0Pg0KICAgICAgICA8TGVuZ3RoPjIyPC9MZW5ndGg+DQogICAgICA8L1JhbmdlPg0KICAgICAgPFJlZmVyZW5jZT4NCiAgICAgICAgPFJlZmVyZW5jZVR5cGVJZD5Kb3VybmFsQXJ0aWNsZTwvUmVmZXJlbmNlVHlwZUlkPg0KICAgICAgICA8QXV0aG9ycz4NCiAgICAgICAgICA8UGVyc29uPg0KICAgICAgICAgICAgPEZpcnN0TmFtZT5XLjwvRmlyc3ROYW1lPg0KICAgICAgICAgICAgPExhc3ROYW1lPlNodXJ0czwvTGFzdE5hbWU+DQogICAgICAgICAgICA8TWlkZGxlTmFtZT5NYXR0aGV3PC9NaWRkbGVOYW1lPg0KICAgICAgICAgIDwvUGVyc29uPg0KICAgICAgICAgIDxQZXJzb24+DQogICAgICAgICAgICA8Rmlyc3ROYW1lPkNyYWlnPC9GaXJzdE5hbWU+DQogICAgICAgICAgICA8TGFzdE5hbWU+Q2FzaHdlbGw8L0xhc3ROYW1lPg0KICAgICAgICAgICAgPE1pZGRsZU5hbWU+Uy48L01pZGRsZU5hbWU+DQogICAgICAgICAgICA8U2V4Pk1hbGU8L1NleD4NCiAgICAgICAgICA8L1BlcnNvbj4NCiAgICAgICAgICA8UGVyc29uPg0KICAgICAgICAgICAgPEZpcnN0TmFtZT5TaGF3bjwvRmlyc3ROYW1lPg0KICAgICAgICAgICAgPExhc3ROYW1lPlNwdXJnZW9uPC9MYXN0TmFtZT4NCiAgICAgICAgICAgIDxNaWRkbGVOYW1lPkwuPC9NaWRkbGVOYW1lPg0KICAgICAgICAgICAgPFNleD5NYWxlPC9TZXg+DQogICAgICAgICAgPC9QZXJzb24+DQogICAgICAgICAgPFBlcnNvbj4NCiAgICAgICAgICAgIDxGaXJzdE5hbWU+U3V6YW5uZTwvRmlyc3ROYW1lPg0KICAgICAgICAgICAgPExhc3ROYW1lPkRlZ2dlcy1XaGl0ZTwvTGFzdE5hbWU+DQogICAgICAgICAgICA8U2V4PkZlbWFsZTwvU2V4Pg0KICAgICAgICAgIDwvUGVyc29uPg0KICAgICAgICAgIDxQZXJzb24+DQogICAgICAgICAgICA8Rmlyc3ROYW1lPkNhc2V5PC9GaXJzdE5hbWU+DQogICAgICAgICAgICA8TGFzdE5hbWU+QmFycmlvPC9MYXN0TmFtZT4NCiAgICAgICAgICAgIDxNaWRkbGVOYW1lPkEuPC9NaWRkbGVOYW1lPg0KICAgICAgICAgICAgPFNleD5NYWxlPC9TZXg+DQogICAgICAgICAgPC9QZXJzb24+DQogICAgICAgICAgPFBlcnNvbj4NCiAgICAgICAgICAgIDxGaXJzdE5hbWU+S2VycmllPC9GaXJzdE5hbWU+DQogICAgICAgICAgICA8TGFzdE5hbWU+S2FyZGF0emtlPC9MYXN0TmFtZT4NCiAgICAgICAgICAgIDxNaWRkbGVOYW1lPk4uPC9NaWRkbGVOYW1lPg0KICAgICAgICAgICAgPFNleD5GZW1hbGU8L1NleD4NCiAgICAgICAgICA8L1BlcnNvbj4NCiAgICAgICAgPC9BdXRob3JzPg0KICAgICAgICA8Q2l0YXRpb25LZXk+U2h1cnRzIGV0IGFsLiAyMDE2PC9DaXRhdGlvbktleT4NCiAgICAgICAgPERvaT4xMC4xMTc3LzEwNjY0ODA3MDUyODU3MzE8L0RvaT4NCiAgICAgICAgPElkPjVmYmU5YjhmLTc3MzAtNDNlYi1iMmIzLWU1ZmUxODMyY2NlOTwvSWQ+DQogICAgICAgIDxMb2NhdGlvbnM+DQogICAgICAgICAgPExvY2F0aW9uPg0KICAgICAgICAgICAgPEFkZHJlc3M+MTAuMTE3Ny8xMDY2NDgwNzA1Mjg1NzMxPC9BZGRyZXNzPg0KICAgICAgICAgICAgPExvY2F0aW9uVHlwZT5FbGVjdHJvbmljQWRkcmVzczwvTG9jYXRpb25UeXBlPg0KICAgICAgICAgIDwvTG9jYXRpb24+DQogICAgICAgICAgPExvY2F0aW9uPg0KICAgICAgICAgICAgPEFkZHJlc3M+c2h1cnRzLnBkZjwvQWRkcmVzcz4NCiAgICAgICAgICAgIDxMb2NhdGlvblR5cGU+RWxlY3Ryb25pY0FkZHJlc3M8L0xvY2F0aW9uVHlwZT4NCiAgICAgICAgICA8L0xvY2F0aW9uPg0KICAgICAgICA8L0xvY2F0aW9ucz4NCiAgICAgICAgPE51bWJlcj4yPC9OdW1iZXI+DQogICAgICAgIDxQYWdlUmFuZ2U+PCFbQ0RBVEFbPHNwPg0KICA8bj4xNTE8L24+DQogIDxpbj50cnVlPC9pbj4NCiAgPG9zPjE1MTwvb3M+DQogIDxwcz4xNTE8L3BzPg0KPC9zcD4NCjxlcD4NCiAgPG4+MTU3PC9uPg0KICA8aW4+dHJ1ZTwvaW4+DQogIDxvcz4xNTc8L29zPg0KICA8cHM+MTU3PC9wcz4NCjwvZXA+DQo8b3M+MTUx4oCTMTU3PC9vcz5dXT48L1BhZ2VSYW5nZT4NCiAgICAgICAgPEVuZFBhZ2U+MTU3PC9FbmRQYWdlPg0KICAgICAgICA8U3RhcnRQYWdlPjE1MTwvU3RhcnRQYWdlPg0KICAgICAgICA8UGFnZUNvdW50QzU+PCFbQ0RBVEFbPGM+NzwvYz4NCjxpbj50cnVlPC9pbj4NCjxvcz43PC9vcz4NCjxwcz43PC9wcz5dXT48L1BhZ2VDb3VudEM1Pg0KICAgICAgICA8UGFnZUNvdW50Pjc8L1BhZ2VDb3VudD4NCiAgICAgICAgPFBlcmlvZGljYWw+DQogICAgICAgICAgPElzc24+MTA2Ni00ODA3PC9Jc3NuPg0KICAgICAgICAgIDxOYW1lPlRoZSBGYW1pbHkgSm91cm5hbDwvTmFtZT4NCiAgICAgICAgPC9QZXJpb2RpY2FsPg0KICAgICAgICA8U2hvcnRUaXRsZT5TaHVydHMsIENhc2h3ZWxsIGV0IGFsLiAyMDE2IOKAkyBQcmVwYXJpbmcgQ291bnNlbG9ycy1pbi1UcmFpbmluZyB0byBXb3JrPC9TaG9ydFRpdGxlPg0KICAgICAgICA8U291cmNlT2ZCaWJsaW9ncmFwaGljSW5mb3JtYXRpb24+Q3Jvc3NSZWY8L1NvdXJjZU9mQmlibGlvZ3JhcGhpY0luZm9ybWF0aW9uPg0KICAgICAgICA8U3VidGl0bGU+VXNpbmcgUm9sZS1QbGF5cyBhbmQgUmVmbGVjdGluZyBUZWFtczwvU3VidGl0bGU+DQogICAgICAgIDxUaXRsZT5QcmVwYXJpbmcgQ291bnNlbG9ycy1pbi1UcmFpbmluZyB0byBXb3JrIFdpdGggQ291cGxlczwvVGl0bGU+DQogICAgICAgIDxWb2x1bWU+MTQ8L1ZvbHVtZT4NCiAgICAgICAgPFllYXI+MjAxNjwvWWVhcj4NCiAgICAgIDwvUmVmZXJlbmNlPg0KICAgIDwvRW50cnk+DQogIDwvRW50cmllcz4NCiAgPFRleHQ+KENoYW5nLCAyMDEwOyBDb2xlLCBEZW1lcml0dCwgU2hhdHosICZhbXA7IFNhcG96bmlrLCAyMDAxOyBTZWxscywgU21pdGgsIENvZSwgWW9zaGlva2EsICZhbXA7IFJvYmJpbnMsIDE5OTQ7IFNodXJ0cyBldCBhbC4s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aGFuZywgMjAxMDsgQ29sZSwgRGVtZXJpdHQsIFNoYXR6LCAmYW1wOyBTYXBvem5paywgMjAwMTsgU2VsbHMsIFNtaXRoLCBDb2UsIFlvc2hpb2thLCAmYW1wOyBSb2JiaW5zLCAxOTk0OyBTaHVydHMgZXQgYWwuLCAyMDE2KTwvVGV4dD4NCiAgICA8L1RleHRVbml0Pg0KICA8L1RleHRVbml0cz4NCjwvUGxhY2Vob2xkZXI+</w:instrText>
      </w:r>
      <w:r w:rsidR="0049281F" w:rsidRPr="003D47FF">
        <w:rPr>
          <w:szCs w:val="22"/>
        </w:rPr>
        <w:fldChar w:fldCharType="separate"/>
      </w:r>
      <w:bookmarkStart w:id="3" w:name="_CTVP001f71dbac7ad85492c98835ffc77ea1a9b"/>
      <w:r w:rsidR="0049281F" w:rsidRPr="003D47FF">
        <w:rPr>
          <w:szCs w:val="22"/>
        </w:rPr>
        <w:t xml:space="preserve">(Chang, 2010; Cole, </w:t>
      </w:r>
      <w:r w:rsidR="006C17FE">
        <w:rPr>
          <w:szCs w:val="22"/>
        </w:rPr>
        <w:t>et al.</w:t>
      </w:r>
      <w:r w:rsidR="0049281F" w:rsidRPr="003D47FF">
        <w:rPr>
          <w:szCs w:val="22"/>
        </w:rPr>
        <w:t>, 2001; Sells</w:t>
      </w:r>
      <w:r w:rsidR="006C17FE">
        <w:rPr>
          <w:szCs w:val="22"/>
        </w:rPr>
        <w:t xml:space="preserve"> et al.,</w:t>
      </w:r>
      <w:r w:rsidR="0049281F" w:rsidRPr="003D47FF">
        <w:rPr>
          <w:szCs w:val="22"/>
        </w:rPr>
        <w:t xml:space="preserve"> 1994; Shurts et al., 2016)</w:t>
      </w:r>
      <w:bookmarkEnd w:id="3"/>
      <w:r w:rsidR="0049281F" w:rsidRPr="003D47FF">
        <w:rPr>
          <w:szCs w:val="22"/>
        </w:rPr>
        <w:fldChar w:fldCharType="end"/>
      </w:r>
      <w:r w:rsidR="0049281F" w:rsidRPr="003D47FF">
        <w:rPr>
          <w:szCs w:val="22"/>
        </w:rPr>
        <w:t xml:space="preserve">, group supervision </w:t>
      </w:r>
      <w:r w:rsidR="0049281F" w:rsidRPr="003D47FF">
        <w:rPr>
          <w:szCs w:val="22"/>
        </w:rPr>
        <w:fldChar w:fldCharType="begin"/>
      </w:r>
      <w:r w:rsidR="0049281F" w:rsidRPr="003D47FF">
        <w:rPr>
          <w:szCs w:val="22"/>
        </w:rPr>
        <w:instrText>ADDIN CITAVI.PLACEHOLDER 4ce5e339-10ec-44a2-85c9-9f4cf280ad61 PFBsYWNlaG9sZGVyPg0KICA8QWRkSW5WZXJzaW9uPjUuNi4wLjI8L0FkZEluVmVyc2lvbj4NCiAgPElkPjRjZTVlMzM5LTEwZWMtNDRhMi04NWM5LTlmNGNmMjgwYWQ2MTwvSWQ+DQogIDxFbnRyaWVzPg0KICAgIDxFbnRyeT4NCiAgICAgIDxJZD40NTI5YWFkNC01MGFlLTRmMzAtOGQxMi0wM2M5OGI0NDdkNmM8L0lkPg0KICAgICAgPFByZWZpeD5lLmcuLCAgZm9yIGdlbmVyYWwgcHJhY3RpdGlvbmVycywgPC9QcmVmaXg+DQogICAgICA8UmVmZXJlbmNlSWQ+NDQxY2Y5MWUtZGZlMS00OTBmLWE1MjAtOGQxNWIwZDAxYzhjPC9SZWZlcmVuY2VJZD4NCiAgICAgIDxSYW5nZT4NCiAgICAgICAgPFN0YXJ0PjA8L1N0YXJ0Pg0KICAgICAgICA8TGVuZ3RoPjYxPC9MZW5ndGg+DQogICAgICA8L1JhbmdlPg0KICAgICAgPFJlZmVyZW5jZT4NCiAgICAgICAgPFJlZmVyZW5jZVR5cGVJZD5Kb3VybmFsQXJ0aWNsZTwvUmVmZXJlbmNlVHlwZUlkPg0KICAgICAgICA8QXV0aG9ycz4NCiAgICAgICAgICA8UGVyc29uPg0KICAgICAgICAgICAgPEZpcnN0TmFtZT5IZWxlbmE8L0ZpcnN0TmFtZT4NCiAgICAgICAgICAgIDxMYXN0TmFtZT5OaWVsc2VuPC9MYXN0TmFtZT4NCiAgICAgICAgICAgIDxNaWRkbGVOYW1lPkdhbGluYTwvTWlkZGxlTmFtZT4NCiAgICAgICAgICAgIDxTZXg+RmVtYWxlPC9TZXg+DQogICAgICAgICAgPC9QZXJzb24+DQogICAgICAgICAgPFBlcnNvbj4NCiAgICAgICAgICAgIDxGaXJzdE5hbWU+TWFyZ2FyZXRhPC9GaXJzdE5hbWU+DQogICAgICAgICAgICA8TGFzdE5hbWU+U29kZXJzdHJvbTwvTGFzdE5hbWU+DQogICAgICAgICAgICA8U2V4PkZlbWFsZTwvU2V4Pg0KICAgICAgICAgIDwvUGVyc29uPg0KICAgICAgICA8L0F1dGhvcnM+DQogICAgICAgIDxCaWJUZVhLZXk+TmllbHNlbi4yMDEyPC9CaWJUZVhLZXk+DQogICAgICAgIDxDaXRhdGlvbktleT5OaWVsc2VuIGV0IGFsLiAyMDEyPC9DaXRhdGlvbktleT4NCiAgICAgICAgPElkPjQ0MWNmOTFlLWRmZTEtNDkwZi1hNTIwLThkMTViMGQwMWM4YzwvSWQ+DQogICAgICAgIDxMb2NhdGlvbnM+DQogICAgICAgICAgPExvY2F0aW9uPg0KICAgICAgICAgICAgPEFkZHJlc3M+R3JvdXBfc3VwZXJ2aXNpb25faW5fZ2VuZXJhbF9wcmFjdGljZV9hc19wYXJ0X29mX2MucGRmPC9BZGRyZXNzPg0KICAgICAgICAgICAgPExvY2F0aW9uVHlwZT5FbGVjdHJvbmljQWRkcmVzczwvTG9jYXRpb25UeXBlPg0KICAgICAgICAgIDwvTG9jYXRpb24+DQogICAgICAgIDwvTG9jYXRpb25zPg0KICAgICAgICA8TnVtYmVyPjI8L051bWJlcj4NCiAgICAgICAgPFBhZ2VSYW5nZT48IVtDREFUQVs8c3A+DQogIDxuPjE8L24+DQogIDxpbj50cnVlPC9pbj4NCiAgPG9zPjE8L29zPg0KICA8cHM+MTwvcHM+DQo8L3NwPg0KPGVwPg0KICA8bj41PC9uPg0KICA8aW4+dHJ1ZTwvaW4+DQogIDxvcz41PC9vcz4NCiAgPHBzPjU8L3BzPg0KPC9lcD4NCjxvcz4xLTU8L29zPl1dPjwvUGFnZVJhbmdlPg0KICAgICAgICA8RW5kUGFnZT41PC9FbmRQYWdlPg0KICAgICAgICA8U3RhcnRQYWdlPjE8L1N0YXJ0UGFnZT4NCiAgICAgICAgPFBhZ2VDb3VudEM1PjwhW0NEQVRBWzxjPjY8L2M+DQo8aW4+dHJ1ZTwvaW4+DQo8b3M+Njwvb3M+DQo8cHM+NjwvcHM+XV0+PC9QYWdlQ291bnRDNT4NCiAgICAgICAgPFBhZ2VDb3VudD42PC9QYWdlQ291bnQ+DQogICAgICAgIDxQZXJpb2RpY2FsPg0KICAgICAgICAgIDxOYW1lPkRhbmlzaMKgTWVkaWNhbMKgSm91cm5hbDwvTmFtZT4NCiAgICAgICAgPC9QZXJpb2RpY2FsPg0KICAgICAgICA8U2VxdWVuY2VOdW1iZXI+MTY8L1NlcXVlbmNlTnVtYmVyPg0KICAgICAgICA8U2hvcnRUaXRsZT5OaWVsc2VuLCBTb2RlcnN0cm9tIDIwMTIg4oCTIEdyb3VwIHN1cGVydmlzaW9uIGluIGdlbmVyYWwgcHJhY3RpY2U8L1Nob3J0VGl0bGU+DQogICAgICAgIDxUaXRsZT5Hcm91cCBzdXBlcnZpc2lvbiBpbiBnZW5lcmFsIHByYWN0aWNlIGFzIHBhcnQgb2YgY29udGludWluZyBwcm9mZXNzaW9uYWwgZGV2ZWxvcG1lbnQ8L1RpdGxlPg0KICAgICAgICA8Vm9sdW1lPjU5PC9Wb2x1bWU+DQogICAgICAgIDxZZWFyPjIwMTI8L1llYXI+DQogICAgICA8L1JlZmVyZW5jZT4NCiAgICA8L0VudHJ5Pg0KICA8L0VudHJpZXM+DQogIDxUZXh0PihlLmcuLCBmb3IgZ2VuZXJhbCBwcmFjdGl0aW9uZXJzLCBOaWVsc2VuICZhbXA7IFNvZGVyc3Ryb20sI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LmcuLCBmb3IgZ2VuZXJhbCBwcmFjdGl0aW9uZXJzLCBOaWVsc2VuICZhbXA7IFNvZGVyc3Ryb20sIDIwMTIpPC9UZXh0Pg0KICAgIDwvVGV4dFVuaXQ+DQogIDwvVGV4dFVuaXRzPg0KPC9QbGFjZWhvbGRlcj4=</w:instrText>
      </w:r>
      <w:r w:rsidR="0049281F" w:rsidRPr="003D47FF">
        <w:rPr>
          <w:szCs w:val="22"/>
        </w:rPr>
        <w:fldChar w:fldCharType="separate"/>
      </w:r>
      <w:bookmarkStart w:id="4" w:name="_CTVP0014ce5e33910ec44a285c99f4cf280ad61"/>
      <w:r w:rsidR="0049281F" w:rsidRPr="003D47FF">
        <w:rPr>
          <w:szCs w:val="22"/>
        </w:rPr>
        <w:t>(e.g., for general practitioners, Nielsen &amp; Soderstrom, 2012)</w:t>
      </w:r>
      <w:bookmarkEnd w:id="4"/>
      <w:r w:rsidR="0049281F" w:rsidRPr="003D47FF">
        <w:rPr>
          <w:szCs w:val="22"/>
        </w:rPr>
        <w:fldChar w:fldCharType="end"/>
      </w:r>
      <w:r w:rsidR="0049281F" w:rsidRPr="003D47FF">
        <w:rPr>
          <w:szCs w:val="22"/>
        </w:rPr>
        <w:t xml:space="preserve">, </w:t>
      </w:r>
      <w:r w:rsidR="00743D03">
        <w:rPr>
          <w:szCs w:val="22"/>
        </w:rPr>
        <w:t>i</w:t>
      </w:r>
      <w:r w:rsidR="0049281F" w:rsidRPr="003D47FF">
        <w:rPr>
          <w:szCs w:val="22"/>
        </w:rPr>
        <w:t xml:space="preserve">ntervision/supervision for teachers </w:t>
      </w:r>
      <w:r w:rsidR="0049281F" w:rsidRPr="003D47FF">
        <w:rPr>
          <w:szCs w:val="22"/>
        </w:rPr>
        <w:fldChar w:fldCharType="begin"/>
      </w:r>
      <w:r w:rsidR="0049281F" w:rsidRPr="003D47FF">
        <w:rPr>
          <w:szCs w:val="22"/>
        </w:rPr>
        <w:instrText>ADDIN CITAVI.PLACEHOLDER fa310b31-76e1-4723-a0e4-11ee2733eb80 PFBsYWNlaG9sZGVyPg0KICA8QWRkSW5WZXJzaW9uPjUuNi4wLjI8L0FkZEluVmVyc2lvbj4NCiAgPElkPmZhMzEwYjMxLTc2ZTEtNDcyMy1hMGU0LTExZWUyNzMzZWI4MDwvSWQ+DQogIDxFbnRyaWVzPg0KICAgIDxFbnRyeT4NCiAgICAgIDxJZD43MGRmOWFjNi1mZDkxLTRlZDktOGFhNS0wNjZjMTQ3ZTMxY2E8L0lkPg0KICAgICAgPFJlZmVyZW5jZUlkPjA2MDBkMDU4LTg1OWEtNDU3ZS04NDdhLWM1NWRmM2U4MmQ0M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mVybmQ8L0ZpcnN0TmFtZT4NCiAgICAgICAgICAgIDxMYXN0TmFtZT5GaWVnZTwvTGFzdE5hbWU+DQogICAgICAgICAgICA8U2V4Pk1hbGU8L1NleD4NCiAgICAgICAgICA8L1BlcnNvbj4NCiAgICAgICAgICA8UGVyc29uPg0KICAgICAgICAgICAgPEZpcnN0TmFtZT5SYWluZXI8L0ZpcnN0TmFtZT4NCiAgICAgICAgICAgIDxMYXN0TmFtZT5Eb2xsYXNlPC9MYXN0TmFtZT4NCiAgICAgICAgICAgIDxTZXg+TWFsZTwvU2V4Pg0KICAgICAgICAgIDwvUGVyc29uPg0KICAgICAgICA8L0F1dGhvcnM+DQogICAgICAgIDxCaWJUZVhLZXk+RmllZ2UuMTk5ODwvQmliVGVYS2V5Pg0KICAgICAgICA8Q2l0YXRpb25LZXk+RmllZ2UgZXQgYWwuIDE5OTg8L0NpdGF0aW9uS2V5Pg0KICAgICAgICA8SWQ+MDYwMGQwNTgtODU5YS00NTdlLTg0N2EtYzU1ZGYzZTgyZDQxPC9JZD4NCiAgICAgICAgPExvY2F0aW9ucz4NCiAgICAgICAgICA8TG9jYXRpb24+DQogICAgICAgICAgICA8QWRkcmVzcz5aZlBhZWRfMTk5OF8zX0ZpZWdlX0RvbGxhc2VfRXZhbHVhdGlvbl9rb2xsZWdpYWxlcl9CZXJhdHVuZy5wZGY8L0FkZHJlc3M+DQogICAgICAgICAgICA8TG9jYXRpb25UeXBlPkVsZWN0cm9uaWNBZGRyZXNzPC9Mb2NhdGlvblR5cGU+DQogICAgICAgICAgPC9Mb2NhdGlvbj4NCiAgICAgICAgPC9Mb2NhdGlvbnM+DQogICAgICAgIDxOdW1iZXI+MzwvTnVtYmVyPg0KICAgICAgICA8UGFnZVJhbmdlPjwhW0NEQVRBWzxzcD4NCiAgPG4+Mzc5PC9uPg0KICA8aW4+dHJ1ZTwvaW4+DQogIDxvcz4zNzk8L29zPg0KICA8cHM+Mzc5PC9wcz4NCjwvc3A+DQo8ZXA+DQogIDxuPjM5NTwvbj4NCiAgPGluPnRydWU8L2luPg0KICA8b3M+Mzk1PC9vcz4NCiAgPHBzPjM5NTwvcHM+DQo8L2VwPg0KPG9zPjM3OS0zOTU8L29zPl1dPjwvUGFnZVJhbmdlPg0KICAgICAgICA8RW5kUGFnZT4zOTU8L0VuZFBhZ2U+DQogICAgICAgIDxTdGFydFBhZ2U+Mzc5PC9TdGFydFBhZ2U+DQogICAgICAgIDxQYWdlQ291bnRDNT48IVtDREFUQVs8Yz4yMDwvYz4NCjxpbj50cnVlPC9pbj4NCjxvcz4yMDwvb3M+DQo8cHM+MjA8L3BzPl1dPjwvUGFnZUNvdW50QzU+DQogICAgICAgIDxQYWdlQ291bnQ+MjA8L1BhZ2VDb3VudD4NCiAgICAgICAgPFBlcmlvZGljYWw+DQogICAgICAgICAgPE5hbWU+WmVpdHNjaHJpZnQgZsO8ciBQw6RkYWdvZ2lrPC9OYW1lPg0KICAgICAgICA8L1BlcmlvZGljYWw+DQogICAgICAgIDxTZXF1ZW5jZU51bWJlcj4xPC9TZXF1ZW5jZU51bWJlcj4NCiAgICAgICAgPFNob3J0VGl0bGU+RmllZ2UsIERvbGxhc2UgMTk5OCDigJMgRXZhbHVhdGlvbiBLb2xsZWdpYWxlciBCZXJhdHVuZyBpbiBHcnVwcGVuPC9TaG9ydFRpdGxlPg0KICAgICAgICA8VGl0bGU+RXZhbHVhdGlvbiBLb2xsZWdpYWxlciBCZXJhdHVuZyBpbiBHcnVwcGVuIHZvbiBMZWhyZXJuIHVuZCBMZWhyZXJpbm5lbjwvVGl0bGU+DQogICAgICAgIDxWb2x1bWU+NDQ8L1ZvbHVtZT4NCiAgICAgICAgPFllYXI+MTk5ODwvWWVhcj4NCiAgICAgIDwvUmVmZXJlbmNlPg0KICAgIDwvRW50cnk+DQogIDwvRW50cmllcz4NCiAgPFRleHQ+KEZpZWdlICZhbXA7IERvbGxhc2UsIDE5O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aWVnZSAmYW1wOyBEb2xsYXNlLCAxOTk4KTwvVGV4dD4NCiAgICA8L1RleHRVbml0Pg0KICA8L1RleHRVbml0cz4NCjwvUGxhY2Vob2xkZXI+</w:instrText>
      </w:r>
      <w:r w:rsidR="0049281F" w:rsidRPr="003D47FF">
        <w:rPr>
          <w:szCs w:val="22"/>
        </w:rPr>
        <w:fldChar w:fldCharType="separate"/>
      </w:r>
      <w:bookmarkStart w:id="5" w:name="_CTVP001fa310b3176e14723a0e411ee2733eb80"/>
      <w:r w:rsidR="0049281F" w:rsidRPr="003D47FF">
        <w:rPr>
          <w:szCs w:val="22"/>
        </w:rPr>
        <w:t>(Fiege &amp; Dollase, 1998)</w:t>
      </w:r>
      <w:bookmarkEnd w:id="5"/>
      <w:r w:rsidR="0049281F" w:rsidRPr="003D47FF">
        <w:rPr>
          <w:szCs w:val="22"/>
        </w:rPr>
        <w:fldChar w:fldCharType="end"/>
      </w:r>
      <w:r w:rsidR="0049281F" w:rsidRPr="003D47FF">
        <w:rPr>
          <w:szCs w:val="22"/>
        </w:rPr>
        <w:t xml:space="preserve">, group facilitator education </w:t>
      </w:r>
      <w:r w:rsidR="0049281F" w:rsidRPr="003D47FF">
        <w:rPr>
          <w:szCs w:val="22"/>
          <w:lang w:val="en-US"/>
        </w:rPr>
        <w:fldChar w:fldCharType="begin"/>
      </w:r>
      <w:r w:rsidR="0049281F" w:rsidRPr="003D47FF">
        <w:rPr>
          <w:szCs w:val="22"/>
        </w:rPr>
        <w:instrText>ADDIN CITAVI.PLACEHOLDER f490e12e-d635-41e3-b3c9-1a6114cb46d8 PFBsYWNlaG9sZGVyPg0KICA8QWRkSW5WZXJzaW9uPjUuNi4wLjI8L0FkZEluVmVyc2lvbj4NCiAgPElkPmY0OTBlMTJlLWQ2MzUtNDFlMy1iM2M5LTFhNjExNGNiNDZkODwvSWQ+DQogIDxFbnRyaWVzPg0KICAgIDxFbnRyeT4NCiAgICAgIDxJZD45ZDEyN2VhZS1lYzkxLTQ5ZjgtOTZkMC0zOGIwMmUwZGE1YjQ8L0lkPg0KICAgICAgPFJlZmVyZW5jZUlkPmMyNDlkMjkyLTM4YjMtNDM3OC1iNTVmLTQ0NWFhOTllNDBlYzwvUmVmZXJlbmNlSWQ+DQogICAgICA8UmFuZ2U+DQogICAgICAgIDxTdGFydD4wPC9TdGFydD4NCiAgICAgICAgPExlbmd0aD4xNDwvTGVuZ3RoPg0KICAgICAgPC9SYW5nZT4NCiAgICAgIDxSZWZlcmVuY2U+DQogICAgICAgIDxSZWZlcmVuY2VUeXBlSWQ+Sm91cm5hbEFydGljbGU8L1JlZmVyZW5jZVR5cGVJZD4NCiAgICAgICAgPEF1dGhvcnM+DQogICAgICAgICAgPFBlcnNvbj4NCiAgICAgICAgICAgIDxGaXJzdE5hbWU+R2x5bjwvRmlyc3ROYW1lPg0KICAgICAgICAgICAgPExhc3ROYW1lPlRob21hczwvTGFzdE5hbWU+DQogICAgICAgICAgICA8U2V4Pk1hbGU8L1NleD4NCiAgICAgICAgICA8L1BlcnNvbj4NCiAgICAgICAgPC9BdXRob3JzPg0KICAgICAgICA8QmliVGVYS2V5PlRob21hcy4yMDA2PC9CaWJUZVhLZXk+DQogICAgICAgIDxDaXRhdGlvbktleT5UaG9tYXMgMjAwNjwvQ2l0YXRpb25LZXk+DQogICAgICAgIDxJZD5jMjQ5ZDI5Mi0zOGIzLTQzNzgtYjU1Zi00NDVhYTk5ZTQwZWM8L0lkPg0KICAgICAgICA8TG9jYXRpb25zPg0KICAgICAgICAgIDxMb2NhdGlvbj4NCiAgICAgICAgICAgIDxBZGRyZXNzPnRob21hc19nX1Rob21hc19HRkpfMjAwNi5wZGY8L0FkZHJlc3M+DQogICAgICAgICAgICA8TG9jYXRpb25UeXBlPkVsZWN0cm9uaWNBZGRyZXNzPC9Mb2NhdGlvblR5cGU+DQogICAgICAgICAgPC9Mb2NhdGlvbj4NCiAgICAgICAgPC9Mb2NhdGlvbnM+DQogICAgICAgIDxQYWdlUmFuZ</w:instrText>
      </w:r>
      <w:r w:rsidR="0049281F" w:rsidRPr="003D47FF">
        <w:rPr>
          <w:szCs w:val="22"/>
          <w:lang w:val="en-US"/>
        </w:rPr>
        <w:instrText>2U+PCFbQ0RBVEFbPHNwPg0KICA8bj4zPC9uPg0KICA8bnM+T21pdDwvbnM+DQogIDxvcz4z4oCTMTI8L29zPg0KICA8cHM+M+KAkzEyPC9wcz4NCjwvc3A+DQo8ZXA+DQogIDxucz5PbWl0PC9ucz4NCjwvZXA+DQo8b3M+M+KAkzEyPC9vcz5dXT48L1BhZ2VSYW5nZT4NCiAgICAgICAgPFN0YXJ0UGFnZT4z4oCTMTI8L1N0YXJ0UGFnZT4NCiAgICAgICAgPFBhZ2VDb3VudEM1PjwhW0NEQVRBWzxjPjEzPC9jPg0KPGluPnRydWU8L2luPg0KPG9zPjEzPC9vcz4NCjxwcz4xMzwvcHM+XV0+PC9QYWdlQ291bnRDNT4NCiAgICAgICAgPFBhZ2VDb3VudD4xMzwvUGFnZUNvdW50Pg0KICAgICAgICA8UGVyaW9kaWNhbD4NCiAgICAgICAgICA8TmFtZT5Hcm91cCBGYWNpbGl0YXRpb246IEEgUmVzZWFyY2ggYW5kIEFwcGxpY2F0aW9ucyBKb3VybmFsPC9OYW1lPg0KICAgICAgICA8L1BlcmlvZGljYWw+DQogICAgICAgIDxTZXF1ZW5jZU51bWJlcj4zMzwvU2VxdWVuY2VOdW1iZXI+DQogICAgICAgIDxTaG9ydFRpdGxlPlRob21hcyAyMDA2IOKAkyBGYWNpbGl0YXRvciBlZHVjYXRpb248L1Nob3J0VGl0bGU+DQogICAgICAgIDxTdWJ0aXRsZT5MZWFybmluZyBmcm9tIGdyb3VwIGNvdW5zZWxvciBlZHVjYXRpb248L1N1YnRpdGxlPg0KICAgICAgICA8VGl0bGU+RmFjaWxpdGF0b3IgZWR1Y2F0aW9uPC9UaXRsZT4NCiAgICAgICAgPFZvbHVtZT43PC9Wb2x1bWU+DQogICAgICAgIDxZZWFyPjIwMDY8L1llYXI+DQogICAgICA8L1JlZmVyZW5jZT4NCiAgICA8L0VudHJ5Pg0KICA8L0VudHJpZXM+DQogIDxUZXh0PihUaG9tYXMsIDIwMD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UaG9tYXMsIDIwMDYpPC9UZXh0Pg0KICAgIDwvVGV4dFVuaXQ+DQogIDwvVGV4dFVuaXRzPg0KPC9QbGFjZWhvbGRlcj4=</w:instrText>
      </w:r>
      <w:r w:rsidR="0049281F" w:rsidRPr="003D47FF">
        <w:rPr>
          <w:szCs w:val="22"/>
          <w:lang w:val="en-US"/>
        </w:rPr>
        <w:fldChar w:fldCharType="separate"/>
      </w:r>
      <w:bookmarkStart w:id="6" w:name="_CTVP001f490e12ed63541e3b3c91a6114cb46d8"/>
      <w:r w:rsidR="0049281F" w:rsidRPr="003D47FF">
        <w:rPr>
          <w:szCs w:val="22"/>
          <w:lang w:val="en-US"/>
        </w:rPr>
        <w:t>(Thomas, 2006)</w:t>
      </w:r>
      <w:bookmarkEnd w:id="6"/>
      <w:r w:rsidR="0049281F" w:rsidRPr="003D47FF">
        <w:rPr>
          <w:szCs w:val="22"/>
          <w:lang w:val="en-US"/>
        </w:rPr>
        <w:fldChar w:fldCharType="end"/>
      </w:r>
      <w:r w:rsidR="0049281F" w:rsidRPr="003D47FF">
        <w:rPr>
          <w:szCs w:val="22"/>
          <w:lang w:val="en-US"/>
        </w:rPr>
        <w:t xml:space="preserve">, or peer coaching in leadership training </w:t>
      </w:r>
      <w:r w:rsidR="0049281F" w:rsidRPr="003D47FF">
        <w:rPr>
          <w:szCs w:val="22"/>
          <w:lang w:val="en-US"/>
        </w:rPr>
        <w:fldChar w:fldCharType="begin"/>
      </w:r>
      <w:r w:rsidR="0049281F" w:rsidRPr="003D47FF">
        <w:rPr>
          <w:szCs w:val="22"/>
          <w:lang w:val="en-US"/>
        </w:rPr>
        <w:instrText>ADDIN CITAVI.PLACEHOLDER cc03eb6e-bdd5-40cb-bd0c-8e58416a4bbe PFBsYWNlaG9sZGVyPg0KICA8QWRkSW5WZXJzaW9uPjUuNi4wLjI8L0FkZEluVmVyc2lvbj4NCiAgPElkPmNjMDNlYjZlLWJkZDUtNDBjYi1iZDBjLThlNTg0MTZhNGJiZTwvSWQ+DQogIDxFbnRyaWVzPg0KICAgIDxFbnRyeT4NCiAgICAgIDxJZD5mMmMyYjViMy01MTEyLTRjMjMtODgwOS0wYTNkYWIwOWQzYWQ8L0lkPg0KICAgICAgPFJlZmVyZW5jZUlkPmE5NGMwMDMzLTkwYmEtNGJlMi1hYzJhLTg2MWNhNGNhMDE1NT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TWFyaW9uPC9GaXJzdE5hbWU+DQogICAgICAgICAgICA8TGFzdE5hbWU+Um9zc2tvZ2xlcjwvTGFzdE5hbWU+DQogICAgICAgICAgICA8U2V4PkZlbWFsZTwvU2V4Pg0KICAgICAgICAgIDwvUGVyc29uPg0KICAgICAgICA8L0F1dGhvcnM+DQogICAgICAgIDxCaWJUZVhLZXk+Um9zc2tvZ2xlci4yMDAyPC9CaWJUZVhLZXk+DQogICAgICAgIDxDaXRhdGlvbktleT5Sb3Nza29nbGVyIDIwMDI8L0NpdGF0aW9uS2V5Pg0KICAgICAgICA8SWQ+YTk0YzAwMzMtOTBiYS00YmUyLWFjMmEtODYxY2E0Y2EwMTU1PC9JZD4NCiAgICAgICAgPExvY2F0aW9ucz4NCiAgICAgICAgICA8TG9jYXRpb24+DQogICAgICAgICAgICA8QWRkcmVzcz5yb3Nza29nbGVyLnBkZjwvQWRkcmVzcz4NCiAgICAgICAgICAgIDxMb2NhdGlvblR5cGU+RWxlY3Ryb25pY0FkZHJlc3M8L0xvY2F0aW9uVHlwZT4NCiAgICAgICAgICA8L0xvY2F0aW9uPg0KICAgICAgICA8L0xvY2F0aW9ucz4NCiAgICAgICAgPE51bWJlcj4zPC9OdW1iZXI+DQogICAgICAgIDxQYWdlUmFuZ2U+PCFbQ0RBVEFbPHNwPg0KICA8bj4yODc8L24+DQogIDxpbj50cnVlPC9pbj4NCiAgPG9zPjI4Nzwvb3M+DQogIDxwcz4yODc8L3BzPg0KPC9zcD4NCjxlcD4NCiAgPG4+Mjk0PC9uPg0KICA8aW4+dHJ1ZTwvaW4+DQogIDxvcz4yOTQ8L29zPg0KICA8cHM+Mjk0PC9wcz4NCjwvZXA+DQo8b3M+Mjg34oCTMjk0PC9vcz5dXT48L1BhZ2VSYW5nZT4NCiAgICAgICAgPEVuZFBhZ2U+Mjk0PC9FbmRQYWdlPg0KICAgICAgICA8U3RhcnRQYWdlPjI4NzwvU3RhcnRQYWdlPg0KICAgICAgICA8UGVyaW9kaWNhbD4NCiAgICAgICAgICA8TmFtZT5PcmdhbmlzYXRpb25zYmVyYXR1bmcg4oCTIFN1cGVydmlzaW9uIOKAkyBDb2FjaGluZzwvTmFtZT4NCiAgICAgICAgPC9QZXJpb2RpY2FsPg0KICAgICAgICA8U2VxdWVuY2VOdW1iZXI+MjQ8L1NlcXVlbmNlTnVtYmVyPg0KICAgICAgICA8U2hvcnRUaXRsZT5Sb3Nza29nbGVyIDIwMDIg4oCTIERhcyBSZWZsZWt0aWVyZW5kZSBUZWFtIGFscyBNZXRob2RlPC9TaG9ydFRpdGxlPg0KICAgICAgICA8VGl0bGU+RGFzIFJlZmxla3RpZXJlbmRlIFRlYW0gYWxzIE1ldGhvZGUgZGVzIOKAnlBlZXItQ29hY2hpbmfigJw8L1RpdGxlPg0KICAgICAgICA8WWVhcj4yMDAyPC9ZZWFyPg0KICAgICAgPC9SZWZlcmVuY2U+DQogICAgPC9FbnRyeT4NCiAgPC9FbnRyaWVzPg0KICA8VGV4dD4oUm9zc2tvZ2xlciwgMjAw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vc3Nrb2dsZXIsIDIwMDIpPC9UZXh0Pg0KICAgIDwvVGV4dFVuaXQ+DQogIDwvVGV4dFVuaXRzPg0KPC9QbGFjZWhvbGRlcj4=</w:instrText>
      </w:r>
      <w:r w:rsidR="0049281F" w:rsidRPr="003D47FF">
        <w:rPr>
          <w:szCs w:val="22"/>
          <w:lang w:val="en-US"/>
        </w:rPr>
        <w:fldChar w:fldCharType="separate"/>
      </w:r>
      <w:bookmarkStart w:id="7" w:name="_CTVP001cc03eb6ebdd540cbbd0c8e58416a4bbe"/>
      <w:r w:rsidR="0049281F" w:rsidRPr="003D47FF">
        <w:rPr>
          <w:szCs w:val="22"/>
          <w:lang w:val="en-US"/>
        </w:rPr>
        <w:t>(Rosskogler, 2002)</w:t>
      </w:r>
      <w:bookmarkEnd w:id="7"/>
      <w:r w:rsidR="0049281F" w:rsidRPr="003D47FF">
        <w:rPr>
          <w:szCs w:val="22"/>
          <w:lang w:val="en-US"/>
        </w:rPr>
        <w:fldChar w:fldCharType="end"/>
      </w:r>
      <w:r w:rsidR="0049281F" w:rsidRPr="003D47FF">
        <w:rPr>
          <w:szCs w:val="22"/>
          <w:lang w:val="en-US"/>
        </w:rPr>
        <w:t xml:space="preserve"> </w:t>
      </w:r>
    </w:p>
    <w:p w14:paraId="5F4D0949" w14:textId="22818BC2" w:rsidR="00927706" w:rsidRDefault="0049281F" w:rsidP="003D47FF">
      <w:r>
        <w:t>H</w:t>
      </w:r>
      <w:r w:rsidR="00927706">
        <w:t xml:space="preserve">owever, White (2000, p. 71) states that there is “no </w:t>
      </w:r>
      <w:r w:rsidR="00FC4605" w:rsidRPr="0033783E">
        <w:rPr>
          <w:i/>
          <w:iCs/>
        </w:rPr>
        <w:t>uniform approach to the emphases, content, themes and styles of team reflections”</w:t>
      </w:r>
      <w:r w:rsidR="00927706">
        <w:rPr>
          <w:i/>
          <w:iCs/>
        </w:rPr>
        <w:t>.</w:t>
      </w:r>
      <w:r w:rsidR="007A2232">
        <w:rPr>
          <w:i/>
          <w:iCs/>
        </w:rPr>
        <w:t xml:space="preserve"> </w:t>
      </w:r>
      <w:r w:rsidR="007A2232" w:rsidRPr="004D0EEF">
        <w:rPr>
          <w:iCs/>
        </w:rPr>
        <w:t xml:space="preserve">Structural </w:t>
      </w:r>
      <w:r w:rsidR="004D0EEF" w:rsidRPr="004D0EEF">
        <w:rPr>
          <w:iCs/>
        </w:rPr>
        <w:t>similarities comp</w:t>
      </w:r>
      <w:r w:rsidR="007A2232" w:rsidRPr="004D0EEF">
        <w:rPr>
          <w:iCs/>
        </w:rPr>
        <w:t>rise the</w:t>
      </w:r>
      <w:r w:rsidR="007A2232">
        <w:rPr>
          <w:i/>
          <w:iCs/>
        </w:rPr>
        <w:t xml:space="preserve"> </w:t>
      </w:r>
      <w:r w:rsidR="007A2232">
        <w:t>k</w:t>
      </w:r>
      <w:r w:rsidR="007A2232" w:rsidRPr="00A74E12">
        <w:rPr>
          <w:color w:val="000000" w:themeColor="text1"/>
        </w:rPr>
        <w:t xml:space="preserve">ey elements </w:t>
      </w:r>
      <w:r w:rsidR="007A2232">
        <w:rPr>
          <w:color w:val="000000" w:themeColor="text1"/>
        </w:rPr>
        <w:t xml:space="preserve">of </w:t>
      </w:r>
      <w:r w:rsidR="007A2232" w:rsidRPr="00A74E12">
        <w:rPr>
          <w:color w:val="000000" w:themeColor="text1"/>
        </w:rPr>
        <w:t>spatial separation and the generation of multiple perspectives</w:t>
      </w:r>
      <w:r w:rsidR="004D0EEF">
        <w:rPr>
          <w:color w:val="000000" w:themeColor="text1"/>
        </w:rPr>
        <w:t xml:space="preserve">: </w:t>
      </w:r>
      <w:r w:rsidR="004D0EEF" w:rsidRPr="00927706">
        <w:rPr>
          <w:iCs/>
        </w:rPr>
        <w:t xml:space="preserve">Studies showed that </w:t>
      </w:r>
      <w:r w:rsidR="004D0EEF" w:rsidRPr="00927706">
        <w:rPr>
          <w:lang w:val="en-US"/>
        </w:rPr>
        <w:t>RTs assist</w:t>
      </w:r>
      <w:r w:rsidR="004D0EEF" w:rsidRPr="0033783E">
        <w:rPr>
          <w:lang w:val="en-US"/>
        </w:rPr>
        <w:t xml:space="preserve"> by generating multiple perspectives about the problem</w:t>
      </w:r>
      <w:r w:rsidR="00743D03">
        <w:rPr>
          <w:lang w:val="en-US"/>
        </w:rPr>
        <w:t xml:space="preserve"> under consideration</w:t>
      </w:r>
      <w:r w:rsidR="004D0EEF" w:rsidRPr="0033783E">
        <w:rPr>
          <w:lang w:val="en-US"/>
        </w:rPr>
        <w:t xml:space="preserve"> (</w:t>
      </w:r>
      <w:r w:rsidR="004D0EEF">
        <w:rPr>
          <w:lang w:val="en-US"/>
        </w:rPr>
        <w:t>i.e.</w:t>
      </w:r>
      <w:r w:rsidR="004D0EEF" w:rsidRPr="0033783E">
        <w:rPr>
          <w:lang w:val="en-US"/>
        </w:rPr>
        <w:t xml:space="preserve"> Chang, 2010)</w:t>
      </w:r>
      <w:r w:rsidR="004D0EEF">
        <w:rPr>
          <w:lang w:val="en-US"/>
        </w:rPr>
        <w:t xml:space="preserve"> and that s</w:t>
      </w:r>
      <w:r w:rsidR="004D0EEF" w:rsidRPr="0033783E">
        <w:rPr>
          <w:lang w:val="en-US"/>
        </w:rPr>
        <w:t>patial separation increased the client</w:t>
      </w:r>
      <w:r w:rsidR="00743D03">
        <w:rPr>
          <w:lang w:val="en-US"/>
        </w:rPr>
        <w:t>’</w:t>
      </w:r>
      <w:r w:rsidR="004D0EEF" w:rsidRPr="0033783E">
        <w:rPr>
          <w:lang w:val="en-US"/>
        </w:rPr>
        <w:t xml:space="preserve">s receptivity to the team’s reflections by preventing them from making immediate verbal responses to the team’s reflections </w:t>
      </w:r>
      <w:r w:rsidR="004D0EEF" w:rsidRPr="0033783E">
        <w:rPr>
          <w:lang w:val="en-US"/>
        </w:rPr>
        <w:fldChar w:fldCharType="begin"/>
      </w:r>
      <w:r w:rsidR="004D0EEF" w:rsidRPr="0033783E">
        <w:rPr>
          <w:lang w:val="en-US"/>
        </w:rPr>
        <w:instrText>ADDIN CITAVI.PLACEHOLDER 05a93aca-a3d1-4404-b5a8-966ac7aee712 PFBsYWNlaG9sZGVyPg0KICA8QWRkSW5WZXJzaW9uPjUuNi4wLjI8L0FkZEluVmVyc2lvbj4NCiAgPElkPjA1YTkzYWNhLWEzZDEtNDQwNC1iNWE4LTk2NmFjN2FlZTcxMjwvSWQ+DQogIDxFbnRyaWVzPg0KICAgIDxFbnRyeT4NCiAgICAgIDxJZD45OWYxMGY4YS05NTFlLTRlMTItOTE1OC1mZGNjMDJlMzQ2YjQ8L0lkPg0KICAgICAgPFJlZmVyZW5jZUlkPmY4YmFjNGViLWM0MzEtNGNjMi04M2Y5LWIwMWZkODU4ZWNiOD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U2NvdHQ8L0ZpcnN0TmFtZT4NCiAgICAgICAgICAgIDxMYXN0TmFtZT5TZWxsczwvTGFzdE5hbWU+DQogICAgICAgICAgICA8TWlkZGxlTmFtZT5QLjwvTWlkZGxlTmFtZT4NCiAgICAgICAgICAgIDxTZXg+TWFsZTwvU2V4Pg0KICAgICAgICAgIDwvUGVyc29uPg0KICAgICAgICAgIDxQZXJzb24+DQogICAgICAgICAgICA8Rmlyc3ROYW1lPlRob21hczwvRmlyc3ROYW1lPg0KICAgICAgICAgICAgPExhc3ROYW1lPlNtaXRoPC9MYXN0TmFtZT4NCiAgICAgICAgICAgIDxNaWRkbGVOYW1lPkVkd2FyZDwvTWlkZGxlTmFtZT4NCiAgICAgICAgICAgIDxTZXg+TWFsZTwvU2V4Pg0KICAgICAgICAgIDwvUGVyc29uPg0KICAgICAgICAgIDxQZXJzb24+DQogICAgICAgICAgICA8Rmlyc3ROYW1lPk1hcnk8L0ZpcnN0TmFtZT4NCiAgICAgICAgICAgIDxMYXN0TmFtZT5Db2U8L0xhc3ROYW1lPg0KICAgICAgICAgICAgPE1pZGRsZU5hbWU+Si48L01pZGRsZU5hbWU+DQogICAgICAgICAgICA8U2V4PkZlbWFsZTwvU2V4Pg0KICAgICAgICAgIDwvUGVyc29uPg0KICAgICAgICAgIDxQZXJzb24+DQogICAgICAgICAgICA8Rmlyc3ROYW1lPk1hcmlhbm5lPC9GaXJzdE5hbWU+DQogICAgICAgICAgICA8TGFzdE5hbWU+WW9zaGlva2E8L0xhc3ROYW1lPg0KICAgICAgICAgICAgPFNleD5GZW1hbGU8L1NleD4NCiAgICAgICAgICA8L1BlcnNvbj4NCiAgICAgICAgICA8UGVyc29uPg0KICAgICAgICAgICAgPEZpcnN0TmFtZT5Kb2huPC9GaXJzdE5hbWU+DQogICAgICAgICAgICA8TGFzdE5hbWU+Um9iYmluczwvTGFzdE5hbWU+DQogICAgICAgICAgICA8U2V4Pk1hbGU8L1NleD4NCiAgICAgICAgICA8L1BlcnNvbj4NCiAgICAgICAgPC9BdXRob3JzPg0KICAgICAgICA8QmliVGVYS2V5PlNlbGxzLjE5OTQ8L0JpYlRlWEtleT4NCiAgICAgICAgPENpdGF0aW9uS2V5PlNlbGxzIGV0IGFsLiAxOTk0PC9DaXRhdGlvbktleT4NCiAgICAgICAgPERvaT4xMC4xMTExL2ouMTc1Mi0wNjA2LjE5OTQudGIwMDExNC54PC9Eb2k+DQogICAgICAgIDxJZD5mOGJhYzRlYi1jNDMxLTRjYzItODNmOS1iMDFmZDg1OGVjYjg8L0lkPg0KICAgICAgICA8TG9jYXRpb25zPg0KICAgICAgICAgIDxMb2NhdGlvbj4NCiAgICAgICAgICAgIDxBZGRyZXNzPjEwLjExMTEvai4xNzUyLTA2MDYuMTk5NC50YjAwMTE0Lng8L0FkZHJlc3M+DQogICAgICAgICAgICA8TG9jYXRpb25UeXBlPkVsZWN0cm9uaWNBZGRyZXNzPC9Mb2NhdGlvblR5cGU+DQogICAgICAgICAgPC9Mb2NhdGlvbj4NCiAgICAgICAgICA8TG9jYXRpb24+DQogICAgICAgICAgICA8QWRkcmVzcz5TZWxsc19ldF9hbC0xOTk0LUpvdXJuYWxfb2ZfTWFyaXRhbF9hbmRfRmFtaWx5X1RoZXJhcHkucGRmPC9BZGRyZXNzPg0KICAgICAgICAgICAgPExvY2F0aW9uVHlwZT5FbGVjdHJvbmljQWRkcmVzczwvTG9jYXRpb25UeXBlPg0KICAgICAgICAgIDwvTG9jYXRpb24+DQogICAgICAgIDwvTG9jYXRpb25zPg0KICAgICAgICA8TnVtYmVyPjM8L051bWJlcj4NCiAgICAgICAgPFBhZ2VSYW5nZT48IVtDREFUQVs8c3A+DQogIDxuPjI0Nzwvbj4NCiAgPGluPnRydWU8L2luPg0KICA8b3M+MjQ3PC9vcz4NCiAgPHBzPjI0NzwvcHM+DQo8L3NwPg0KPGVwPg0KICA8bj4yNjY8L24+DQogIDxpbj50cnVlPC9pbj4NCiAgPG9zPjI2Njwvb3M+DQogIDxwcz4yNjY8L3BzPg0KPC9lcD4NCjxvcz4yNDfigJMyNjY8L29zPl1dPjwvUGFnZVJhbmdlPg0KICAgICAgICA8RW5kUGFnZT4yNjY8L0VuZFBhZ2U+DQogICAgICAgIDxTdGFydFBhZ2U+MjQ3PC9TdGFydFBhZ2U+DQogICAgICAgIDxQYWdlQ291bnRDNT48IVtDREFUQVs8Yz4yMDwvYz4NCjxpbj50cnVlPC9pbj4NCjxvcz4yMDwvb3M+DQo8cHM+MjA8L3BzPl1dPjwvUGFnZUNvdW50QzU+DQogICAgICAgIDxQYWdlQ291bnQ+MjA8L1BhZ2VDb3VudD4NCiAgICAgICAgPFBlcmlvZGljYWw+DQogICAgICAgICAgPE5hbWU+Sm91cm5hbCBvZiBNYXJpdGFsIGFuZCBGYW1pbHkgVGhlcmFweTwvTmFtZT4NCiAgICAgICAgPC9QZXJpb2RpY2FsPg0KICAgICAgICA8U2VxdWVuY2VOdW1iZXI+MTg8L1NlcXVlbmNlTnVtYmVyPg0KICAgICAgICA8U2hvcnRUaXRsZT5TZWxscywgU21pdGggZXQgYWwuIDE5OTQg4oCTIEFuIGV0aG5vZ3JhcGh5IG9mIGNvdXBsZTwvU2hvcnRUaXRsZT4NCiAgICAgICAgPFNvdXJjZU9mQmlibGlvZ3JhcGhpY0luZm9ybWF0aW9uPkNyb3NzUmVmPC9Tb3VyY2VPZkJpYmxpb2dyYXBoaWNJbmZvcm1hdGlvbj4NCiAgICAgICAgPFRpdGxlPkFuIGV0aG5vZ3JhcGh5IG9mIGNvdXBsZSBhbmQgdGhlcmFwaXN0IGV4cGVyaWVuY2VzIGluIHJlZmxlY3RpbmcgdGVhbSBwcmFjdGljZTwvVGl0bGU+DQogICAgICAgIDxWb2x1bWU+MjA8L1ZvbHVtZT4NCiAgICAgICAgPFllYXI+MTk5NDwvWWVhcj4NCiAgICAgIDwvUmVmZXJlbmNlPg0KICAgIDwvRW50cnk+DQogIDwvRW50cmllcz4NCiAgPFRleHQ+KFNlbGxzIGV0IGFsLiwgMTk5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lbGxzIGV0IGFsLiwgMTk5NCk8L1RleHQ+DQogICAgPC9UZXh0VW5pdD4NCiAgPC9UZXh0VW5pdHM+DQo8L1BsYWNlaG9sZGVyPg==</w:instrText>
      </w:r>
      <w:r w:rsidR="004D0EEF" w:rsidRPr="0033783E">
        <w:rPr>
          <w:lang w:val="en-US"/>
        </w:rPr>
        <w:fldChar w:fldCharType="separate"/>
      </w:r>
      <w:bookmarkStart w:id="8" w:name="_CTVP00105a93acaa3d14404b5a8966ac7aee712"/>
      <w:r w:rsidR="004D0EEF" w:rsidRPr="0033783E">
        <w:rPr>
          <w:lang w:val="en-US"/>
        </w:rPr>
        <w:t>(Sells et al., 1994)</w:t>
      </w:r>
      <w:bookmarkEnd w:id="8"/>
      <w:r w:rsidR="004D0EEF" w:rsidRPr="0033783E">
        <w:rPr>
          <w:lang w:val="en-US"/>
        </w:rPr>
        <w:fldChar w:fldCharType="end"/>
      </w:r>
      <w:r w:rsidR="004D0EEF">
        <w:rPr>
          <w:lang w:val="en-US"/>
        </w:rPr>
        <w:t xml:space="preserve">. </w:t>
      </w:r>
      <w:r w:rsidR="004D0EEF" w:rsidRPr="0033783E">
        <w:rPr>
          <w:lang w:val="en-US"/>
        </w:rPr>
        <w:t xml:space="preserve">Clients reported benefiting from the multiple perspectives offered by RTs and appreciating the team’s accessibility. </w:t>
      </w:r>
      <w:r w:rsidR="004D0EEF">
        <w:rPr>
          <w:lang w:val="en-US"/>
        </w:rPr>
        <w:t xml:space="preserve">Chang (2010) reports that </w:t>
      </w:r>
      <w:r w:rsidR="00743D03">
        <w:rPr>
          <w:lang w:val="en-US"/>
        </w:rPr>
        <w:t>the way in which</w:t>
      </w:r>
      <w:r w:rsidR="004D0EEF" w:rsidRPr="0033783E">
        <w:rPr>
          <w:lang w:val="en-US"/>
        </w:rPr>
        <w:t xml:space="preserve"> the RT created a context for change</w:t>
      </w:r>
      <w:r w:rsidR="00743D03">
        <w:rPr>
          <w:lang w:val="en-US"/>
        </w:rPr>
        <w:t xml:space="preserve"> was important for therapists</w:t>
      </w:r>
      <w:r w:rsidR="004D0EEF">
        <w:rPr>
          <w:lang w:val="en-US"/>
        </w:rPr>
        <w:t>.</w:t>
      </w:r>
      <w:r w:rsidR="004D0EEF">
        <w:rPr>
          <w:color w:val="000000" w:themeColor="text1"/>
        </w:rPr>
        <w:t>To benefit from these elements, a facilitator who guides the group th</w:t>
      </w:r>
      <w:r w:rsidR="00743D03">
        <w:rPr>
          <w:color w:val="000000" w:themeColor="text1"/>
        </w:rPr>
        <w:t>r</w:t>
      </w:r>
      <w:r w:rsidR="004D0EEF">
        <w:rPr>
          <w:color w:val="000000" w:themeColor="text1"/>
        </w:rPr>
        <w:t xml:space="preserve">ough the </w:t>
      </w:r>
      <w:r w:rsidR="00743D03">
        <w:rPr>
          <w:color w:val="000000" w:themeColor="text1"/>
        </w:rPr>
        <w:t>RT process</w:t>
      </w:r>
      <w:r w:rsidR="004D0EEF">
        <w:rPr>
          <w:color w:val="000000" w:themeColor="text1"/>
        </w:rPr>
        <w:t xml:space="preserve"> is usually part of the method. </w:t>
      </w:r>
      <w:r w:rsidR="004D0EEF" w:rsidRPr="00A74E12">
        <w:rPr>
          <w:color w:val="000000" w:themeColor="text1"/>
        </w:rPr>
        <w:t xml:space="preserve">The method </w:t>
      </w:r>
      <w:r w:rsidR="00743D03">
        <w:rPr>
          <w:color w:val="000000" w:themeColor="text1"/>
        </w:rPr>
        <w:t>has been</w:t>
      </w:r>
      <w:r w:rsidR="004D0EEF" w:rsidRPr="00A74E12">
        <w:rPr>
          <w:color w:val="000000" w:themeColor="text1"/>
        </w:rPr>
        <w:t xml:space="preserve"> </w:t>
      </w:r>
      <w:r w:rsidR="004D0EEF">
        <w:rPr>
          <w:color w:val="000000" w:themeColor="text1"/>
        </w:rPr>
        <w:t>i</w:t>
      </w:r>
      <w:r w:rsidR="004D0EEF">
        <w:t>nfluenced by social c</w:t>
      </w:r>
      <w:r w:rsidR="004D0EEF" w:rsidRPr="00A74E12">
        <w:t>onstructionism</w:t>
      </w:r>
      <w:r w:rsidR="007A2232">
        <w:rPr>
          <w:i/>
          <w:iCs/>
        </w:rPr>
        <w:t xml:space="preserve"> </w:t>
      </w:r>
      <w:r w:rsidR="007A2232" w:rsidRPr="00A74E12">
        <w:t xml:space="preserve">and </w:t>
      </w:r>
      <w:r w:rsidR="004D0EEF">
        <w:t xml:space="preserve">applies </w:t>
      </w:r>
      <w:r w:rsidR="007A2232" w:rsidRPr="00A74E12">
        <w:t>systemic techniques</w:t>
      </w:r>
      <w:r w:rsidR="007A2232">
        <w:t xml:space="preserve"> </w:t>
      </w:r>
      <w:r w:rsidR="004D0EEF">
        <w:t>wh</w:t>
      </w:r>
      <w:r w:rsidR="00743D03">
        <w:t>ose</w:t>
      </w:r>
      <w:r w:rsidR="004D0EEF">
        <w:t xml:space="preserve"> application can also be supported by the facilitator.</w:t>
      </w:r>
    </w:p>
    <w:p w14:paraId="296A204B" w14:textId="77777777" w:rsidR="003D47FF" w:rsidRPr="0033783E" w:rsidRDefault="003D47FF" w:rsidP="003D47FF">
      <w:pPr>
        <w:rPr>
          <w:rFonts w:ascii="Arial" w:hAnsi="Arial" w:cs="Arial"/>
          <w:sz w:val="20"/>
          <w:szCs w:val="20"/>
          <w:lang w:val="en-US"/>
        </w:rPr>
      </w:pPr>
    </w:p>
    <w:p w14:paraId="6765B0DD" w14:textId="77777777" w:rsidR="007A2232" w:rsidRDefault="003D47FF" w:rsidP="003D47FF">
      <w:pPr>
        <w:pStyle w:val="Heading3"/>
      </w:pPr>
      <w:r>
        <w:t>RTs in higher education</w:t>
      </w:r>
    </w:p>
    <w:p w14:paraId="433F0366" w14:textId="319660DB" w:rsidR="007A2232" w:rsidRPr="007A2232" w:rsidRDefault="007A2232" w:rsidP="003D47FF">
      <w:pPr>
        <w:rPr>
          <w:rFonts w:ascii="Arial" w:hAnsi="Arial" w:cs="Arial"/>
          <w:sz w:val="20"/>
          <w:szCs w:val="20"/>
          <w:lang w:val="en-US"/>
        </w:rPr>
      </w:pPr>
      <w:r>
        <w:t xml:space="preserve">RTs in higher education can provide a powerful method </w:t>
      </w:r>
      <w:r w:rsidR="00743D03">
        <w:t>for</w:t>
      </w:r>
      <w:r>
        <w:t xml:space="preserve"> reflect</w:t>
      </w:r>
      <w:r w:rsidR="00743D03">
        <w:t>ing</w:t>
      </w:r>
      <w:r>
        <w:t xml:space="preserve"> on teaching on a collegial </w:t>
      </w:r>
      <w:r w:rsidR="00743D03">
        <w:t xml:space="preserve">and equal </w:t>
      </w:r>
      <w:r>
        <w:t>level. A</w:t>
      </w:r>
      <w:r w:rsidRPr="00B22A1E">
        <w:t xml:space="preserve">cademics provide problems encountered during teaching which are discussed by a </w:t>
      </w:r>
      <w:r>
        <w:t xml:space="preserve">group of </w:t>
      </w:r>
      <w:r w:rsidR="00743D03">
        <w:t xml:space="preserve">fellow </w:t>
      </w:r>
      <w:r>
        <w:t>academics.</w:t>
      </w:r>
      <w:r w:rsidRPr="007A2232">
        <w:rPr>
          <w:rFonts w:cstheme="minorHAnsi"/>
        </w:rPr>
        <w:t xml:space="preserve"> The provider of the (teaching) situation learns from observing others discussing the presented case</w:t>
      </w:r>
      <w:r>
        <w:rPr>
          <w:rFonts w:cstheme="minorHAnsi"/>
        </w:rPr>
        <w:t xml:space="preserve">. For the IntRef project, an international and technology assisted version of the RT was developed </w:t>
      </w:r>
      <w:r w:rsidR="00743D03">
        <w:rPr>
          <w:rFonts w:cstheme="minorHAnsi"/>
        </w:rPr>
        <w:t xml:space="preserve">which supported </w:t>
      </w:r>
      <w:r>
        <w:rPr>
          <w:rFonts w:cstheme="minorHAnsi"/>
        </w:rPr>
        <w:t xml:space="preserve">a </w:t>
      </w:r>
      <w:r w:rsidRPr="00B22A1E">
        <w:t>transnational group</w:t>
      </w:r>
      <w:r>
        <w:t xml:space="preserve"> </w:t>
      </w:r>
      <w:r w:rsidR="00743D03">
        <w:t xml:space="preserve">to </w:t>
      </w:r>
      <w:r>
        <w:t>discuss cases</w:t>
      </w:r>
      <w:r w:rsidR="004D0EEF">
        <w:t xml:space="preserve"> using video-conferencing</w:t>
      </w:r>
      <w:r w:rsidR="00743D03">
        <w:t>.</w:t>
      </w:r>
      <w:r w:rsidR="004D0EEF">
        <w:t xml:space="preserve"> It can be assumed that the diverse background</w:t>
      </w:r>
      <w:r w:rsidR="00743D03">
        <w:t xml:space="preserve"> represented</w:t>
      </w:r>
      <w:r w:rsidR="004D0EEF">
        <w:t xml:space="preserve"> in a</w:t>
      </w:r>
      <w:r w:rsidR="00743D03">
        <w:t>n</w:t>
      </w:r>
      <w:r w:rsidR="004D0EEF">
        <w:t xml:space="preserve"> interdisciplinary and transnational group should provide a </w:t>
      </w:r>
      <w:r w:rsidR="004D0EEF">
        <w:rPr>
          <w:rFonts w:cstheme="minorHAnsi"/>
        </w:rPr>
        <w:t xml:space="preserve">fruitful context for reflecting on individual views </w:t>
      </w:r>
      <w:r w:rsidR="00743D03">
        <w:rPr>
          <w:rFonts w:cstheme="minorHAnsi"/>
        </w:rPr>
        <w:t xml:space="preserve">about teaching </w:t>
      </w:r>
      <w:r w:rsidR="004D0EEF">
        <w:rPr>
          <w:rFonts w:cstheme="minorHAnsi"/>
        </w:rPr>
        <w:t xml:space="preserve">and </w:t>
      </w:r>
      <w:r w:rsidR="00743D03">
        <w:rPr>
          <w:rFonts w:cstheme="minorHAnsi"/>
        </w:rPr>
        <w:t xml:space="preserve">teaching </w:t>
      </w:r>
      <w:r w:rsidR="004D0EEF">
        <w:rPr>
          <w:rFonts w:cstheme="minorHAnsi"/>
        </w:rPr>
        <w:t>techniques</w:t>
      </w:r>
      <w:r w:rsidR="0049281F">
        <w:rPr>
          <w:rFonts w:cstheme="minorHAnsi"/>
        </w:rPr>
        <w:t xml:space="preserve">. </w:t>
      </w:r>
      <w:r w:rsidR="00743D03">
        <w:rPr>
          <w:rFonts w:cstheme="minorHAnsi"/>
        </w:rPr>
        <w:t>In addition</w:t>
      </w:r>
      <w:r w:rsidR="0049281F">
        <w:rPr>
          <w:rFonts w:cstheme="minorHAnsi"/>
        </w:rPr>
        <w:t xml:space="preserve">, discussing situated examples of teaching </w:t>
      </w:r>
      <w:r w:rsidR="003B6317">
        <w:rPr>
          <w:rFonts w:cstheme="minorHAnsi"/>
        </w:rPr>
        <w:t xml:space="preserve">has the potential to enable </w:t>
      </w:r>
      <w:r w:rsidR="0049281F">
        <w:rPr>
          <w:rFonts w:cstheme="minorHAnsi"/>
        </w:rPr>
        <w:t>academics to transfer new ideas into their own teaching</w:t>
      </w:r>
      <w:r w:rsidR="003B6317">
        <w:rPr>
          <w:rFonts w:cstheme="minorHAnsi"/>
        </w:rPr>
        <w:t>,</w:t>
      </w:r>
      <w:r w:rsidR="0049281F">
        <w:rPr>
          <w:rFonts w:cstheme="minorHAnsi"/>
        </w:rPr>
        <w:t xml:space="preserve"> even when not discussing their own case. </w:t>
      </w:r>
      <w:r w:rsidR="004D0EEF">
        <w:rPr>
          <w:rFonts w:cstheme="minorHAnsi"/>
        </w:rPr>
        <w:t xml:space="preserve"> </w:t>
      </w:r>
    </w:p>
    <w:p w14:paraId="4B9FD4F4" w14:textId="0E64AC8F" w:rsidR="0039709C" w:rsidRDefault="0039709C" w:rsidP="003D47FF">
      <w:pPr>
        <w:pStyle w:val="Heading3"/>
        <w:rPr>
          <w:rFonts w:cstheme="minorHAnsi"/>
          <w:bCs/>
          <w:color w:val="000000" w:themeColor="text1"/>
        </w:rPr>
      </w:pPr>
    </w:p>
    <w:p w14:paraId="79FED250" w14:textId="35D510A1" w:rsidR="00303184" w:rsidRPr="00303184" w:rsidRDefault="00303184" w:rsidP="00303184">
      <w:pPr>
        <w:pStyle w:val="Footer"/>
        <w:spacing w:after="120"/>
        <w:rPr>
          <w:rFonts w:cstheme="minorHAnsi"/>
          <w:b/>
          <w:bCs/>
          <w:color w:val="000000" w:themeColor="text1"/>
        </w:rPr>
      </w:pPr>
      <w:r w:rsidRPr="00303184">
        <w:rPr>
          <w:rFonts w:cstheme="minorHAnsi"/>
          <w:b/>
          <w:bCs/>
          <w:color w:val="000000" w:themeColor="text1"/>
        </w:rPr>
        <w:t>Further Information on iR</w:t>
      </w:r>
      <w:r>
        <w:rPr>
          <w:rFonts w:cstheme="minorHAnsi"/>
          <w:b/>
          <w:bCs/>
          <w:color w:val="000000" w:themeColor="text1"/>
        </w:rPr>
        <w:t>T</w:t>
      </w:r>
      <w:r w:rsidRPr="00303184">
        <w:rPr>
          <w:rFonts w:cstheme="minorHAnsi"/>
          <w:b/>
          <w:bCs/>
          <w:color w:val="000000" w:themeColor="text1"/>
        </w:rPr>
        <w:t xml:space="preserve"> </w:t>
      </w:r>
    </w:p>
    <w:p w14:paraId="3FD741CC" w14:textId="1595665E" w:rsidR="00303184" w:rsidRDefault="00303184" w:rsidP="00303184">
      <w:pPr>
        <w:pStyle w:val="ListParagraph"/>
        <w:numPr>
          <w:ilvl w:val="0"/>
          <w:numId w:val="10"/>
        </w:numPr>
        <w:rPr>
          <w:lang w:val="en-US"/>
        </w:rPr>
      </w:pPr>
      <w:r w:rsidRPr="00303184">
        <w:rPr>
          <w:b/>
          <w:lang w:val="en-US"/>
        </w:rPr>
        <w:t>General information &amp; introductory video</w:t>
      </w:r>
      <w:r w:rsidRPr="00303184">
        <w:rPr>
          <w:lang w:val="en-US"/>
        </w:rPr>
        <w:t>:</w:t>
      </w:r>
      <w:r>
        <w:rPr>
          <w:lang w:val="en-US"/>
        </w:rPr>
        <w:t xml:space="preserve"> </w:t>
      </w:r>
      <w:r w:rsidRPr="00303184">
        <w:rPr>
          <w:lang w:val="en-US"/>
        </w:rPr>
        <w:t>https://intref.webspace.durham.ac.uk/intercultural-reflecting-team/</w:t>
      </w:r>
    </w:p>
    <w:p w14:paraId="4003F6F7" w14:textId="59FC290F" w:rsidR="00303184" w:rsidRPr="00303184" w:rsidRDefault="00303184" w:rsidP="00303184">
      <w:pPr>
        <w:pStyle w:val="ListParagraph"/>
        <w:numPr>
          <w:ilvl w:val="0"/>
          <w:numId w:val="10"/>
        </w:numPr>
        <w:rPr>
          <w:lang w:val="en-US"/>
        </w:rPr>
      </w:pPr>
      <w:r w:rsidRPr="00303184">
        <w:rPr>
          <w:b/>
          <w:color w:val="0E0E0E"/>
        </w:rPr>
        <w:t>Walk-Through Guide</w:t>
      </w:r>
      <w:r>
        <w:rPr>
          <w:b/>
          <w:color w:val="0E0E0E"/>
        </w:rPr>
        <w:t xml:space="preserve">: </w:t>
      </w:r>
      <w:r w:rsidRPr="00303184">
        <w:rPr>
          <w:b/>
          <w:color w:val="0E0E0E"/>
        </w:rPr>
        <w:t>https://intref.webspace.durham.ac.uk/wp-content/uploads/sites/53/2021/04/IntRef_WalkThroughGuide_iRT__VerOct2020.pdf</w:t>
      </w:r>
    </w:p>
    <w:p w14:paraId="732642FC" w14:textId="53E75D2A" w:rsidR="00303184" w:rsidRPr="00303184" w:rsidRDefault="00303184" w:rsidP="00303184">
      <w:pPr>
        <w:pStyle w:val="ListParagraph"/>
        <w:numPr>
          <w:ilvl w:val="0"/>
          <w:numId w:val="10"/>
        </w:numPr>
        <w:shd w:val="clear" w:color="auto" w:fill="FFFFFF"/>
        <w:spacing w:line="240" w:lineRule="auto"/>
        <w:rPr>
          <w:color w:val="0E0E0E"/>
          <w:lang w:val="de-DE"/>
        </w:rPr>
      </w:pPr>
      <w:r w:rsidRPr="00303184">
        <w:rPr>
          <w:b/>
          <w:color w:val="0E0E0E"/>
        </w:rPr>
        <w:t>Technological Toolkit</w:t>
      </w:r>
      <w:r w:rsidRPr="00303184">
        <w:rPr>
          <w:color w:val="0E0E0E"/>
        </w:rPr>
        <w:t>: https://rise.articulate.com/share/44vjHmSA89I1P0hMzr1_Q6gJueAhDvCP#/</w:t>
      </w:r>
    </w:p>
    <w:p w14:paraId="5068E047" w14:textId="77777777" w:rsidR="00303184" w:rsidRPr="00303184" w:rsidRDefault="00303184" w:rsidP="00303184"/>
    <w:p w14:paraId="2F96FE34" w14:textId="46DDF228" w:rsidR="00FC4605" w:rsidRPr="0039709C" w:rsidRDefault="00505392" w:rsidP="003D47FF">
      <w:pPr>
        <w:pStyle w:val="Heading3"/>
        <w:rPr>
          <w:b w:val="0"/>
          <w:i w:val="0"/>
          <w:sz w:val="22"/>
        </w:rPr>
      </w:pPr>
      <w:r w:rsidRPr="0039709C">
        <w:rPr>
          <w:rFonts w:cstheme="minorHAnsi"/>
          <w:bCs/>
          <w:i w:val="0"/>
          <w:color w:val="000000" w:themeColor="text1"/>
          <w:sz w:val="20"/>
          <w:szCs w:val="20"/>
        </w:rPr>
        <w:t>References:</w:t>
      </w:r>
      <w:r w:rsidR="00FC4605" w:rsidRPr="0039709C">
        <w:rPr>
          <w:b w:val="0"/>
          <w:i w:val="0"/>
          <w:sz w:val="22"/>
        </w:rPr>
        <w:fldChar w:fldCharType="begin"/>
      </w:r>
      <w:r w:rsidR="00FC4605" w:rsidRPr="0039709C">
        <w:rPr>
          <w:b w:val="0"/>
          <w:i w:val="0"/>
          <w:sz w:val="22"/>
        </w:rPr>
        <w:instrText>ADDIN CITAVI.BIBLIOGRAPHY PD94bWwgdmVyc2lvbj0iMS4wIiBlbmNvZGluZz0idXRmLTE2Ij8+PEJpYmxpb2dyYXBoeT48QWRkSW5WZXJzaW9uPjUuNi4wLjI8L0FkZEluVmVyc2lvbj48SWQ+ZmJhMDI5YTItYjk5MS00MTAwLTkyZWEtYjFiN2ZiZWYxZTJh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BbmRlcnNvbiwgVC4gKDE5ODcpLiBUaGUgcmVmbGVjdGluZyB0ZWFtOiBkaWFsb2d1ZSBhbmQgbWV0YS1kaWFsb2d1ZSBpbiBjbGluaWNhbCB3b3JrLiA8L1RleHQ+PC9UZXh0VW5pdD48VGV4dFVuaXQ+PEluc2VydFBhcmFncmFwaEFmdGVyPmZhbHNlPC9JbnNlcnRQYXJhZ3JhcGhBZnRlcj48Rm9udE5hbWUgLz48Rm9udFN0eWxlPjxJdGFsaWM+dHJ1ZTwvSXRhbGljPjxOYW1lIC8+PC9Gb250U3R5bGU+PEZvbnRTaXplPjA8L0ZvbnRTaXplPjxUZXh0PkZhbWlseSBQcm9jZXNz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yNjwvVGV4dD48L1RleHRVbml0PjxUZXh0VW5pdD48SW5zZXJ0UGFyYWdyYXBoQWZ0ZXI+dHJ1ZTwvSW5zZXJ0UGFyYWdyYXBoQWZ0ZXI+PEZvbnROYW1lIC8+PEZvbnRTdHlsZT48TmV1dHJhbD50cnVlPC9OZXV0cmFsPjxOYW1lIC8+PC9Gb250U3R5bGU+PEZvbnRTaXplPjA8L0ZvbnRTaXplPjxUZXh0PiwgNDE1LTQyOC48L1RleHQ+PC9UZXh0VW5pdD48VGV4dFVuaXQ+PEluc2VydFBhcmFncmFwaEFmdGVyPmZhbHNlPC9JbnNlcnRQYXJhZ3JhcGhBZnRlcj48Rm9udE5hbWUgLz48Rm9udFN0eWxlPjxOZXV0cmFsPnRydWU8L05ldXRyYWw+PE5hbWUgLz48L0ZvbnRTdHlsZT48Rm9udFNpemU+MDwvRm9udFNpemU+PFRleHQ+Qm9zY29sbywgTC4gKDE5ODcpLiA8L1RleHQ+PC9UZXh0VW5pdD48VGV4dFVuaXQ+PEluc2VydFBhcmFncmFwaEFmdGVyPmZhbHNlPC9JbnNlcnRQYXJhZ3JhcGhBZnRlcj48Rm9udE5hbWUgLz48Rm9udFN0eWxlPjxJdGFsaWM+dHJ1ZTwvSXRhbGljPjxOYW1lIC8+PC9Gb250U3R5bGU+PEZvbnRTaXplPjA8L0ZvbnRTaXplPjxUZXh0Pk1pbGFuIHN5c3RlbWljIGZhbWlseSB0aGVyYXB5OiBDb252ZXJzYXRpb25zIGluIHRoZW9yeSBhbmQgcHJhY3RpY2U8L1RleHQ+PC9UZXh0VW5pdD48VGV4dFVuaXQ+PEluc2VydFBhcmFncmFwaEFmdGVyPnRydWU8L0luc2VydFBhcmFncmFwaEFmdGVyPjxGb250TmFtZSAvPjxGb250U3R5bGU+PE5ldXRyYWw+dHJ1ZTwvTmV1dHJhbD48TmFtZSAvPjwvRm9udFN0eWxlPjxGb250U2l6ZT4wPC9Gb250U2l6ZT48VGV4dD4uIE5ldyBZb3JrOiBCYXNpYyBCb29rcy48L1RleHQ+PC9UZXh0VW5pdD48VGV4dFVuaXQ+PEluc2VydFBhcmFncmFwaEFmdGVyPmZhbHNlPC9JbnNlcnRQYXJhZ3JhcGhBZnRlcj48Rm9udE5hbWUgLz48Rm9udFN0eWxlPjxOZXV0cmFsPnRydWU8L05ldXRyYWw+PE5hbWUgLz48L0ZvbnRTdHlsZT48Rm9udFNpemU+MDwvRm9udFNpemU+PFRleHQ+QnJhbmRlbmJ1cmcsIFQuICgyMDEyKS4gS29sbGVnaWFsZSBGYWxsYmVyYXR1bmcgYWxzIEJlcmF0dW5nc2Zvcm1hdCBmw7xyIEZhY2gtIHVuZCBGw7xocnVuZ3NrcsOkZnRlLiBJbiBULiBCcmFuZGVuYnVyZyAmYW1wOyBNLiBULiBUaGllbHNjaCAoRWRzLiksIDwvVGV4dD48L1RleHRVbml0PjxUZXh0VW5pdD48SW5zZXJ0UGFyYWdyYXBoQWZ0ZXI+ZmFsc2U8L0luc2VydFBhcmFncmFwaEFmdGVyPjxGb250TmFtZSAvPjxGb250U3R5bGU+PEl0YWxpYz50cnVlPC9JdGFsaWM+PE5hbWUgLz48L0ZvbnRTdHlsZT48Rm9udFNpemU+MDwvRm9udFNpemU+PFRleHQ+UHJheGlzIGRlciBXaXJ0c2NoYWZ0c3BzeWNob2xvZ2llLiBQcmF4aXMgZGVyIFdpcnRzY2hhZnRzcHN5Y2hvbG9naWUgSUkuIFRoZW1lbiB1bmQgRmFsbGJlaXNwaWVsZSBmw7xyIFN0dWRpdW0gdW5kIEFud2VuZHVuZyA8L1RleHQ+PC9UZXh0VW5pdD48VGV4dFVuaXQ+PEluc2VydFBhcmFncmFwaEFmdGVyPnRydWU8L0luc2VydFBhcmFncmFwaEFmdGVyPjxGb250TmFtZSAvPjxGb250U3R5bGU+PE5ldXRyYWw+dHJ1ZTwvTmV1dHJhbD48TmFtZSAvPjwvRm9udFN0eWxlPjxGb250U2l6ZT4wPC9Gb250U2l6ZT48VGV4dD4oODfigJMxMDcpLiBNw7xuc3RlciwgV2VzdGY6IE1vbnNlbnN0ZWluIHVuZCBWYW5uZXJkYXQuPC9UZXh0PjwvVGV4dFVuaXQ+PFRleHRVbml0PjxJbnNlcnRQYXJhZ3JhcGhBZnRlcj5mYWxzZTwvSW5zZXJ0UGFyYWdyYXBoQWZ0ZXI+PEZvbnROYW1lIC8+PEZvbnRTdHlsZT48TmV1dHJhbD50cnVlPC9OZXV0cmFsPjxOYW1lIC8+PC9Gb250U3R5bGU+PEZvbnRTaXplPjA8L0ZvbnRTaXplPjxUZXh0PkNoYW5nLCBKLiAoMjAxMCkuIFRoZSByZWZsZWN0aW5nIHRlYW06IEEgdHJhaW5pbmcgbWV0aG9kIGZvciBmYW1pbHkgY291bnNlbG9ycy4gPC9UZXh0PjwvVGV4dFVuaXQ+PFRleHRVbml0PjxJbnNlcnRQYXJhZ3JhcGhBZnRlcj5mYWxzZTwvSW5zZXJ0UGFyYWdyYXBoQWZ0ZXI+PEZvbnROYW1lIC8+PEZvbnRTdHlsZT48SXRhbGljPnRydWU8L0l0YWxpYz48TmFtZSAvPjwvRm9udFN0eWxlPjxGb250U2l6ZT4wPC9Gb250U2l6ZT48VGV4dD5UaGUgRmFtaWx5IEpvdXJuYWw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4PC9UZXh0PjwvVGV4dFVuaXQ+PFRleHRVbml0PjxJbnNlcnRQYXJhZ3JhcGhBZnRlcj50cnVlPC9JbnNlcnRQYXJhZ3JhcGhBZnRlcj48Rm9udE5hbWUgLz48Rm9udFN0eWxlPjxOZXV0cmFsPnRydWU8L05ldXRyYWw+PE5hbWUgLz48L0ZvbnRTdHlsZT48Rm9udFNpemU+MDwvRm9udFNpemU+PFRleHQ+KDEpLCAzNuKAkzQ0LiBodHRwczovL2RvaS5vcmcvMTAuMTE3Ny8xMDY2NDgwNzA5MzU3NzMxIDwvVGV4dD48L1RleHRVbml0PjxUZXh0VW5pdD48SW5zZXJ0UGFyYWdyYXBoQWZ0ZXI+ZmFsc2U8L0luc2VydFBhcmFncmFwaEFmdGVyPjxGb250TmFtZSAvPjxGb250U3R5bGU+PE5ldXRyYWw+dHJ1ZTwvTmV1dHJhbD48TmFtZSAvPjwvRm9udFN0eWxlPjxGb250U2l6ZT4wPC9Gb250U2l6ZT48VGV4dD5Db2xlLCBQLiBNLiwgRGVtZXJpdHQsIEwuIEEuLCBTaGF0eiwgSy4sICZhbXA7IFNhcG96bmlrLCBNLiAoMjAwMSkuIEdldHRpbmcgcGVyc29uYWwgb24gcmVmbGVjdGluZyB0ZWFtcy4gPC9UZXh0PjwvVGV4dFVuaXQ+PFRleHRVbml0PjxJbnNlcnRQYXJhZ3JhcGhBZnRlcj5mYWxzZTwvSW5zZXJ0UGFyYWdyYXBoQWZ0ZXI+PEZvbnROYW1lIC8+PEZvbnRTdHlsZT48SXRhbGljPnRydWU8L0l0YWxpYz48TmFtZSAvPjwvRm9udFN0eWxlPjxGb250U2l6ZT4wPC9Gb250U2l6ZT48VGV4dD5Kb3VybmFsIG9mIFN5c3RlbWljIFRoZXJhcGllc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A8L1RleHQ+PC9UZXh0VW5pdD48VGV4dFVuaXQ+PEluc2VydFBhcmFncmFwaEFmdGVyPnRydWU8L0luc2VydFBhcmFncmFwaEFmdGVyPjxGb250TmFtZSAvPjxGb250U3R5bGU+PE5ldXRyYWw+dHJ1ZTwvTmV1dHJhbD48TmFtZSAvPjwvRm9udFN0eWxlPjxGb250U2l6ZT4wPC9Gb250U2l6ZT48VGV4dD4oMiksIDc04oCTODcuIGh0dHBzOi8vZG9pLm9yZy8xMC4xNTIxL2pzeXQuMjAuMi43NC4yMzAzOCA8L1RleHQ+PC9UZXh0VW5pdD48VGV4dFVuaXQ+PEluc2VydFBhcmFncmFwaEFmdGVyPmZhbHNlPC9JbnNlcnRQYXJhZ3JhcGhBZnRlcj48Rm9udE5hbWUgLz48Rm9udFN0eWxlPjxOZXV0cmFsPnRydWU8L05ldXRyYWw+PE5hbWUgLz48L0ZvbnRTdHlsZT48Rm9udFNpemU+MDwvRm9udFNpemU+PFRleHQ+Q294LCBKLiBBLiwgQmHDsWV6LCBMLiwgSGF3bGV5LCBMLiBELiwgJmFtcDsgTW9zdGFkZSwgSi4gKDIwMDMpLiBVc2Ugb2YgdGhlIHJlZmxlY3RpbmcgdGVhbSBwcm9jZXNzIGluIHRoZSB0cmFpbmluZyBvZiBncm91cCB3b3JrZXJzLiA8L1RleHQ+PC9UZXh0VW5pdD48VGV4dFVuaXQ+PEluc2VydFBhcmFncmFwaEFmdGVyPmZhbHNlPC9JbnNlcnRQYXJhZ3JhcGhBZnRlcj48Rm9udE5hbWUgLz48Rm9udFN0eWxlPjxJdGFsaWM+dHJ1ZTwvSXRhbGljPjxOYW1lIC8+PC9Gb250U3R5bGU+PEZvbnRTaXplPjA8L0ZvbnRTaXplPjxUZXh0PlRoZSBKb3VybmFsIGZvciBTcGVjaWFsaXN0cyBpbiBHcm91cCBXb3Jr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yODwvVGV4dD48L1RleHRVbml0PjxUZXh0VW5pdD48SW5zZXJ0UGFyYWdyYXBoQWZ0ZXI+dHJ1ZTwvSW5zZXJ0UGFyYWdyYXBoQWZ0ZXI+PEZvbnROYW1lIC8+PEZvbnRTdHlsZT48TmV1dHJhbD50cnVlPC9OZXV0cmFsPjxOYW1lIC8+PC9Gb250U3R5bGU+PEZvbnRTaXplPjA8L0ZvbnRTaXplPjxUZXh0PigyKSwgODnigJMxMDUuIGh0dHBzOi8vZG9pLm9yZy8xMC4xMTc3LzAxOTMzOTIyMDMwMjgwMDIwMDIgPC9UZXh0PjwvVGV4dFVuaXQ+PFRleHRVbml0PjxJbnNlcnRQYXJhZ3JhcGhBZnRlcj5mYWxzZTwvSW5zZXJ0UGFyYWdyYXBoQWZ0ZXI+PEZvbnROYW1lIC8+PEZvbnRTdHlsZT48TmV1dHJhbD50cnVlPC9OZXV0cmFsPjxOYW1lIC8+PC9Gb250U3R5bGU+PEZvbnRTaXplPjA8L0ZvbnRTaXplPjxUZXh0PkZpZWdlLCBCLiwgJmFtcDsgRG9sbGFzZSwgUi4gKDE5OTgpLiBFdmFsdWF0aW9uIEtvbGxlZ2lhbGVyIEJlcmF0dW5nIGluIEdydXBwZW4gdm9uIExlaHJlcm4gdW5kIExlaHJlcmlubmVuLiA8L1RleHQ+PC9UZXh0VW5pdD48VGV4dFVuaXQ+PEluc2VydFBhcmFncmFwaEFmdGVyPmZhbHNlPC9JbnNlcnRQYXJhZ3JhcGhBZnRlcj48Rm9udE5hbWUgLz48Rm9udFN0eWxlPjxJdGFsaWM+dHJ1ZTwvSXRhbGljPjxOYW1lIC8+PC9Gb250U3R5bGU+PEZvbnRTaXplPjA8L0ZvbnRTaXplPjxUZXh0PlplaXRzY2hyaWZ0IGbDvHIgUMOkZGFnb2dpa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DQ8L1RleHQ+PC9UZXh0VW5pdD48VGV4dFVuaXQ+PEluc2VydFBhcmFncmFwaEFmdGVyPnRydWU8L0luc2VydFBhcmFncmFwaEFmdGVyPjxGb250TmFtZSAvPjxGb250U3R5bGU+PE5ldXRyYWw+dHJ1ZTwvTmV1dHJhbD48TmFtZSAvPjwvRm9udFN0eWxlPjxGb250U2l6ZT4wPC9Gb250U2l6ZT48VGV4dD4oMyksIDM3OeKAkzM5NS48L1RleHQ+PC9UZXh0VW5pdD48VGV4dFVuaXQ+PEluc2VydFBhcmFncmFwaEFmdGVyPmZhbHNlPC9JbnNlcnRQYXJhZ3JhcGhBZnRlcj48Rm9udE5hbWUgLz48Rm9udFN0eWxlPjxOZXV0cmFsPnRydWU8L05ldXRyYWw+PE5hbWUgLz48L0ZvbnRTdHlsZT48Rm9udFNpemU+MDwvRm9udFNpemU+PFRleHQ+R3JpZmZpbiwgTS4gTC4sICZhbXA7IFNjaGVyciwgVC4gRy4gKDIwMTApLiBVc2luZyBjcml0aWNhbCBpbmNpZGVudCByZXBvcnRpbmcgdG8gcHJvbW90ZSBvYmplY3Rpdml0eSBhbmQgc2VsZi1rbm93bGVkZ2UgaW4gcHJlLXNlcnZpY2Ugc2Nob29sIHBzeWNob2xvZ2lzdHMuIDwvVGV4dD48L1RleHRVbml0PjxUZXh0VW5pdD48SW5zZXJ0UGFyYWdyYXBoQWZ0ZXI+ZmFsc2U8L0luc2VydFBhcmFncmFwaEFmdGVyPjxGb250TmFtZSAvPjxGb250U3R5bGU+PEl0YWxpYz50cnVlPC9JdGFsaWM+PE5hbWUgLz48L0ZvbnRTdHlsZT48Rm9udFNpemU+MDwvRm9udFNpemU+PFRleHQ+U2Nob29sIFBzeWNob2xvZ3kgSW50ZXJuYXRpb25hb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zE8L1RleHQ+PC9UZXh0VW5pdD48VGV4dFVuaXQ+PEluc2VydFBhcmFncmFwaEFmdGVyPnRydWU8L0luc2VydFBhcmFncmFwaEFmdGVyPjxGb250TmFtZSAvPjxGb250U3R5bGU+PE5ldXRyYWw+dHJ1ZTwvTmV1dHJhbD48TmFtZSAvPjwvRm9udFN0eWxlPjxGb250U2l6ZT4wPC9Gb250U2l6ZT48VGV4dD4oMSksIDPigJMyMC4gaHR0cHM6Ly9kb2kub3JnLzEwLjExNzcvMDE0MzAzNDMwOTM0MTYwOSA8L1RleHQ+PC9UZXh0VW5pdD48VGV4dFVuaXQ+PEluc2VydFBhcmFncmFwaEFmdGVyPmZhbHNlPC9JbnNlcnRQYXJhZ3JhcGhBZnRlcj48Rm9udE5hbWUgLz48Rm9udFN0eWxlPjxOZXV0cmFsPnRydWU8L05ldXRyYWw+PE5hbWUgLz48L0ZvbnRTdHlsZT48Rm9udFNpemU+MDwvRm9udFNpemU+PFRleHQ+R3JpZmZpdGgsIFcuICgxOTk5KS4gVGhlIHJlZmxlY3RpbmcgdGVhbSBhcyBhIGFsdGVybmFyaXZlIGNhc2UgdGVhY2hpbmcgbW9kZWw6IEEgbmFycmF0aXZlLCBjb252ZXJzYXRpb25hbCBhcHByb2NoLCA8L1RleHQ+PC9UZXh0VW5pdD48VGV4dFVuaXQ+PEluc2VydFBhcmFncmFwaEFmdGVyPmZhbHNlPC9JbnNlcnRQYXJhZ3JhcGhBZnRlcj48Rm9udE5hbWUgLz48Rm9udFN0eWxlPjxJdGFsaWM+dHJ1ZTwvSXRhbGljPjxOYW1lIC8+PC9Gb250U3R5bGU+PEZvbnRTaXplPjA8L0ZvbnRTaXplPjxUZXh0PjMwPC9UZXh0PjwvVGV4dFVuaXQ+PFRleHRVbml0PjxJbnNlcnRQYXJhZ3JhcGhBZnRlcj50cnVlPC9JbnNlcnRQYXJhZ3JhcGhBZnRlcj48Rm9udE5hbWUgLz48Rm9udFN0eWxlPjxOZXV0cmFsPnRydWU8L05ldXRyYWw+PE5hbWUgLz48L0ZvbnRTdHlsZT48Rm9udFNpemU+MDwvRm9udFNpemU+PFRleHQ+KDMpLCAzNDPigJMzNjIuPC9UZXh0PjwvVGV4dFVuaXQ+PFRleHRVbml0PjxJbnNlcnRQYXJhZ3JhcGhBZnRlcj5mYWxzZTwvSW5zZXJ0UGFyYWdyYXBoQWZ0ZXI+PEZvbnROYW1lIC8+PEZvbnRTdHlsZT48TmV1dHJhbD50cnVlPC9OZXV0cmFsPjxOYW1lIC8+PC9Gb250U3R5bGU+PEZvbnRTaXplPjA8L0ZvbnRTaXplPjxUZXh0PkhlbGxtYW5uLCBKLiBILiwgUGF1cywgRS4sICZhbXA7IEp1Y2tzLCBSLiAoMjAxNCkuIEhvdyBjYW4gaW5ub3ZhdGl2ZSB0ZWFjaGluZyBiZSB0YXVnaHQ/IEluc2lnaHRzIGZyb20gaGlnaGVyIGVkdWNhdGlvbi4gPC9UZXh0PjwvVGV4dFVuaXQ+PFRleHRVbml0PjxJbnNlcnRQYXJhZ3JhcGhBZnRlcj5mYWxzZTwvSW5zZXJ0UGFyYWdyYXBoQWZ0ZXI+PEZvbnROYW1lIC8+PEZvbnRTdHlsZT48SXRhbGljPnRydWU8L0l0YWxpYz48TmFtZSAvPjwvRm9udFN0eWxlPjxGb250U2l6ZT4wPC9Gb250U2l6ZT48VGV4dD5Qc3ljaG9sb2d5IExlYXJuaW5nICZhbXA7IFRlYWNoaW5n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xMzwvVGV4dD48L1RleHRVbml0PjxUZXh0VW5pdD48SW5zZXJ0UGFyYWdyYXBoQWZ0ZXI+dHJ1ZTwvSW5zZXJ0UGFyYWdyYXBoQWZ0ZXI+PEZvbnROYW1lIC8+PEZvbnRTdHlsZT48TmV1dHJhbD50cnVlPC9OZXV0cmFsPjxOYW1lIC8+PC9Gb250U3R5bGU+PEZvbnRTaXplPjA8L0ZvbnRTaXplPjxUZXh0PigxKSwgNDPigJM1MS4gaHR0cHM6Ly9kb2kub3JnLzEwLjIzMDQvcGxhdC4yMDE0LjEzLjEuNDMgPC9UZXh0PjwvVGV4dFVuaXQ+PFRleHRVbml0PjxJbnNlcnRQYXJhZ3JhcGhBZnRlcj5mYWxzZTwvSW5zZXJ0UGFyYWdyYXBoQWZ0ZXI+PEZvbnROYW1lIC8+PEZvbnRTdHlsZT48TmV1dHJhbD50cnVlPC9OZXV0cmFsPjxOYW1lIC8+PC9Gb250U3R5bGU+PEZvbnRTaXplPjA8L0ZvbnRTaXplPjxUZXh0PktsZWlzdCwgRC4gTS4gKDE5OTkpLiBSZWZsZWN0aW5nIG9uIHRoZSByZWZsZWN0aW5nIHByb2Nlc3M6IEEgcmVzZWFyY2ggcGVyc3BlY3RpdmUuIDwvVGV4dD48L1RleHRVbml0PjxUZXh0VW5pdD48SW5zZXJ0UGFyYWdyYXBoQWZ0ZXI+ZmFsc2U8L0luc2VydFBhcmFncmFwaEFmdGVyPjxGb250TmFtZSAvPjxGb250U3R5bGU+PEl0YWxpYz50cnVlPC9JdGFsaWM+PE5hbWUgLz48L0ZvbnRTdHlsZT48Rm9udFNpemU+MDwvRm9udFNpemU+PFRleHQ+VGhlIEZhbWlseSBKb3VybmFs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43PC9UZXh0PjwvVGV4dFVuaXQ+PFRleHRVbml0PjxJbnNlcnRQYXJhZ3JhcGhBZnRlcj50cnVlPC9JbnNlcnRQYXJhZ3JhcGhBZnRlcj48Rm9udE5hbWUgLz48Rm9udFN0eWxlPjxOZXV0cmFsPnRydWU8L05ldXRyYWw+PE5hbWUgLz48L0ZvbnRTdHlsZT48Rm9udFNpemU+MDwvRm9udFNpemU+PFRleHQ+KDMpLCAyNzDigJMyNzUuPC9UZXh0PjwvVGV4dFVuaXQ+PFRleHRVbml0PjxJbnNlcnRQYXJhZ3JhcGhBZnRlcj5mYWxzZTwvSW5zZXJ0UGFyYWdyYXBoQWZ0ZXI+PEZvbnROYW1lIC8+PEZvbnRTdHlsZT48TmV1dHJhbD50cnVlPC9OZXV0cmFsPjxOYW1lIC8+PC9Gb250U3R5bGU+PEZvbnRTaXplPjA8L0ZvbnRTaXplPjxUZXh0PkxheCwgVy4gRC4gKDE5OTUpLiBPZmZlcmluZyByZWZsZWN0aW9uczogU29tZSB0aGVvcmV0aWNhbCBhbmQgcHJhY3RpY2FsIGNvbnNpZGVyYXRpb25zLiBJbiBTLiBFLiBGcmllZG1hbiAoRWQuKSwgPC9UZXh0PjwvVGV4dFVuaXQ+PFRleHRVbml0PjxJbnNlcnRQYXJhZ3JhcGhBZnRlcj5mYWxzZTwvSW5zZXJ0UGFyYWdyYXBoQWZ0ZXI+PEZvbnROYW1lIC8+PEZvbnRTdHlsZT48SXRhbGljPnRydWU8L0l0YWxpYz48TmFtZSAvPjwvRm9udFN0eWxlPjxGb250U2l6ZT4wPC9Gb250U2l6ZT48VGV4dD5UaGUgcmVmbGVjdGluZyB0ZWFtIGluIGFjdGlvbi4gQ29sbGFib3JhdGl2ZSBwcmFjdGljZSBpbiBmYW1pbHkgdGhlcmFweSA8L1RleHQ+PC9UZXh0VW5pdD48VGV4dFVuaXQ+PEluc2VydFBhcmFncmFwaEFmdGVyPnRydWU8L0luc2VydFBhcmFncmFwaEFmdGVyPjxGb250TmFtZSAvPjxGb250U3R5bGU+PE5ldXRyYWw+dHJ1ZTwvTmV1dHJhbD48TmFtZSAvPjwvRm9udFN0eWxlPjxGb250U2l6ZT4wPC9Gb250U2l6ZT48VGV4dD4ocHAuwqAxNDXigJMxNjYpLiBHdWlsZm9yZCBQcmVzcy48L1RleHQ+PC9UZXh0VW5pdD48VGV4dFVuaXQ+PEluc2VydFBhcmFncmFwaEFmdGVyPmZhbHNlPC9JbnNlcnRQYXJhZ3JhcGhBZnRlcj48Rm9udE5hbWUgLz48Rm9udFN0eWxlPjxOZXV0cmFsPnRydWU8L05ldXRyYWw+PE5hbWUgLz48L0ZvbnRTdHlsZT48Rm9udFNpemU+MDwvRm9udFNpemU+PFRleHQ+TmllbHNlbiwgSC4gRy4sICZhbXA7IFNvZGVyc3Ryb20sIE0uICgyMDEyKS4gR3JvdXAgc3VwZXJ2aXNpb24gaW4gZ2VuZXJhbCBwcmFjdGljZSBhcyBwYXJ0IG9mIGNvbnRpbnVpbmcgcHJvZmVzc2lvbmFsIGRldmVsb3BtZW50LiA8L1RleHQ+PC9UZXh0VW5pdD48VGV4dFVuaXQ+PEluc2VydFBhcmFncmFwaEFmdGVyPmZhbHNlPC9JbnNlcnRQYXJhZ3JhcGhBZnRlcj48Rm9udE5hbWUgLz48Rm9udFN0eWxlPjxJdGFsaWM+dHJ1ZTwvSXRhbGljPjxOYW1lIC8+PC9Gb250U3R5bGU+PEZvbnRTaXplPjA8L0ZvbnRTaXplPjxUZXh0PkRhbmlzaMKgTWVkaWNhbMKgSm91cm5hb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Tk8L1RleHQ+PC9UZXh0VW5pdD48VGV4dFVuaXQ+PEluc2VydFBhcmFncmFwaEFmdGVyPnRydWU8L0luc2VydFBhcmFncmFwaEFmdGVyPjxGb250TmFtZSAvPjxGb250U3R5bGU+PE5ldXRyYWw+dHJ1ZTwvTmV1dHJhbD48TmFtZSAvPjwvRm9udFN0eWxlPjxGb250U2l6ZT4wPC9Gb250U2l6ZT48VGV4dD4oMiksIDHigJM1LjwvVGV4dD48L1RleHRVbml0PjxUZXh0VW5pdD48SW5zZXJ0UGFyYWdyYXBoQWZ0ZXI+ZmFsc2U8L0luc2VydFBhcmFncmFwaEFmdGVyPjxGb250TmFtZSAvPjxGb250U3R5bGU+PE5ldXRyYWw+dHJ1ZTwvTmV1dHJhbD48TmFtZSAvPjwvRm9udFN0eWxlPjxGb250U2l6ZT4wPC9Gb250U2l6ZT48VGV4dD5QZW5kZXIsIFIuIEwuLCAmYW1wOyBTdGluY2hmaWVsZCwgVC4gKDIwMTIpLiBBIHJlZmxlY3RpdmUgbG9vayBhdCByZWZsZWN0aW5nIHRlYW1zLiA8L1RleHQ+PC9UZXh0VW5pdD48VGV4dFVuaXQ+PEluc2VydFBhcmFncmFwaEFmdGVyPmZhbHNlPC9JbnNlcnRQYXJhZ3JhcGhBZnRlcj48Rm9udE5hbWUgLz48Rm9udFN0eWxlPjxJdGFsaWM+dHJ1ZTwvSXRhbGljPjxOYW1lIC8+PC9Gb250U3R5bGU+PEZvbnRTaXplPjA8L0ZvbnRTaXplPjxUZXh0PlRoZSBGYW1pbHkgSm91cm5hb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A8L1RleHQ+PC9UZXh0VW5pdD48VGV4dFVuaXQ+PEluc2VydFBhcmFncmFwaEFmdGVyPnRydWU8L0luc2VydFBhcmFncmFwaEFmdGVyPjxGb250TmFtZSAvPjxGb250U3R5bGU+PE5ldXRyYWw+dHJ1ZTwvTmV1dHJhbD48TmFtZSAvPjwvRm9udFN0eWxlPjxGb250U2l6ZT4wPC9Gb250U2l6ZT48VGV4dD4oMiksIDExN+KAkzEyMi4gaHR0cHM6Ly9kb2kub3JnLzEwLjExNzcvMTA2NjQ4MDcxMjQzODUyNiA8L1RleHQ+PC9UZXh0VW5pdD48VGV4dFVuaXQ+PEluc2VydFBhcmFncmFwaEFmdGVyPmZhbHNlPC9JbnNlcnRQYXJhZ3JhcGhBZnRlcj48Rm9udE5hbWUgLz48Rm9udFN0eWxlPjxOZXV0cmFsPnRydWU8L05ldXRyYWw+PE5hbWUgLz48L0ZvbnRTdHlsZT48Rm9udFNpemU+MDwvRm9udFNpemU+PFRleHQ+UGVybGVzeiwgQS4sIFlvdW5nLCBKLiwgUGF0ZXJzb3JyLCBSLiwgJmFtcDsgQnJpZGdlLCBTLiAoMTk5NCkuIFRoZSByZWZsZWN0aW5nIHRlYW0gYXMgYSByZWZsZWN0aW9uIG9mIHNlY29uZCBvcmRlciB0aGVyYXBldXRpYyBpZGVhbHMuIDwvVGV4dD48L1RleHRVbml0PjxUZXh0VW5pdD48SW5zZXJ0UGFyYWdyYXBoQWZ0ZXI+ZmFsc2U8L0luc2VydFBhcmFncmFwaEFmdGVyPjxGb250TmFtZSAvPjxGb250U3R5bGU+PEl0YWxpYz50cnVlPC9JdGFsaWM+PE5hbWUgLz48L0ZvbnRTdHlsZT48Rm9udFNpemU+MDwvRm9udFNpemU+PFRleHQ+QXVzdHJhbGlhbiBhbmQgTmV3IFplYWxhbmQgSm91cm5hbCBvZiBGYW1pbHkgVGhlcmFw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U8L1RleHQ+PC9UZXh0VW5pdD48VGV4dFVuaXQ+PEluc2VydFBhcmFncmFwaEFmdGVyPnRydWU8L0luc2VydFBhcmFncmFwaEFmdGVyPjxGb250TmFtZSAvPjxGb250U3R5bGU+PE5ldXRyYWw+dHJ1ZTwvTmV1dHJhbD48TmFtZSAvPjwvRm9udFN0eWxlPjxGb250U2l6ZT4wPC9Gb250U2l6ZT48VGV4dD4oMyksIDExN+KAkzEyNy4gaHR0cHM6Ly9kb2kub3JnLzEwLjEwMDIvai4xNDY3LTg0MzguMTk5NC50YjAwOTk5LnggPC9UZXh0PjwvVGV4dFVuaXQ+PFRleHRVbml0PjxJbnNlcnRQYXJhZ3JhcGhBZnRlcj5mYWxzZTwvSW5zZXJ0UGFyYWdyYXBoQWZ0ZXI+PEZvbnROYW1lIC8+PEZvbnRTdHlsZT48TmV1dHJhbD50cnVlPC9OZXV0cmFsPjxOYW1lIC8+PC9Gb250U3R5bGU+PEZvbnRTaXplPjA8L0ZvbnRTaXplPjxUZXh0PlJvc3Nrb2dsZXIsIE0uICgyMDAyKS4gRGFzIFJlZmxla3RpZXJlbmRlIFRlYW0gYWxzIE1ldGhvZGUgZGVzIOKAnlBlZXItQ29hY2hpbmfigJwuIDwvVGV4dD48L1RleHRVbml0PjxUZXh0VW5pdD48SW5zZXJ0UGFyYWdyYXBoQWZ0ZXI+ZmFsc2U8L0luc2VydFBhcmFncmFwaEFmdGVyPjxGb250TmFtZSAvPjxGb250U3R5bGU+PEl0YWxpYz50cnVlPC9JdGFsaWM+PE5hbWUgLz48L0ZvbnRTdHlsZT48Rm9udFNpemU+MDwvRm9udFNpemU+PFRleHQ+T3JnYW5pc2F0aW9uc2JlcmF0dW5nIOKAkyBTdXBlcnZpc2lvbiDigJMgQ29hY2hpbmc8L1RleHQ+PC9UZXh0VW5pdD48VGV4dFVuaXQ+PEluc2VydFBhcmFncmFwaEFmdGVyPnRydWU8L0luc2VydFBhcmFncmFwaEFmdGVyPjxGb250TmFtZSAvPjxGb250U3R5bGU+PE5ldXRyYWw+dHJ1ZTwvTmV1dHJhbD48TmFtZSAvPjwvRm9udFN0eWxlPjxGb250U2l6ZT4wPC9Gb250U2l6ZT48VGV4dD4uICgzKSwgMjg34oCTMjk0LjwvVGV4dD48L1RleHRVbml0PjxUZXh0VW5pdD48SW5zZXJ0UGFyYWdyYXBoQWZ0ZXI+ZmFsc2U8L0luc2VydFBhcmFncmFwaEFmdGVyPjxGb250TmFtZSAvPjxGb250U3R5bGU+PE5ldXRyYWw+dHJ1ZTwvTmV1dHJhbD48TmFtZSAvPjwvRm9udFN0eWxlPjxGb250U2l6ZT4wPC9Gb250U2l6ZT48VGV4dD5Sb3RlcmluZy1TdGVpbmJlcmcsIFMuICgyMDAxKS4gS29sbGVnaWFsZSBTdXBlcnZpc2lvbiBpbSBTZWxic3QtVHJhaW5pbmc6IFLDvGNrYmxpY2sgbmFjaCB6d2VpIEphaHJ6ZWhudGVuIHVuZCBWb3JhdXNzY2hhdS4gPC9UZXh0PjwvVGV4dFVuaXQ+PFRleHRVbml0PjxJbnNlcnRQYXJhZ3JhcGhBZnRlcj5mYWxzZTwvSW5zZXJ0UGFyYWdyYXBoQWZ0ZXI+PEZvbnROYW1lIC8+PEZvbnRTdHlsZT48SXRhbGljPnRydWU8L0l0YWxpYz48TmFtZSAvPjwvRm9udFN0eWxlPjxGb250U2l6ZT4wPC9Gb250U2l6ZT48VGV4dD5HcnVwcGVuZHluYW1payB1bmQgT3JnYW5pc2F0aW9uc2JlcmF0dW5n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zMjwvVGV4dD48L1RleHRVbml0PjxUZXh0VW5pdD48SW5zZXJ0UGFyYWdyYXBoQWZ0ZXI+dHJ1ZTwvSW5zZXJ0UGFyYWdyYXBoQWZ0ZXI+PEZvbnROYW1lIC8+PEZvbnRTdHlsZT48TmV1dHJhbD50cnVlPC9OZXV0cmFsPjxOYW1lIC8+PC9Gb250U3R5bGU+PEZvbnRTaXplPjA8L0ZvbnRTaXplPjxUZXh0Pig0KSwgMzc54oCTMzkyLjwvVGV4dD48L1RleHRVbml0PjxUZXh0VW5pdD48SW5zZXJ0UGFyYWdyYXBoQWZ0ZXI+ZmFsc2U8L0luc2VydFBhcmFncmFwaEFmdGVyPjxGb250TmFtZSAvPjxGb250U3R5bGU+PE5ldXRyYWw+dHJ1ZTwvTmV1dHJhbD48TmFtZSAvPjwvRm9udFN0eWxlPjxGb250U2l6ZT4wPC9Gb250U2l6ZT48VGV4dD5TZWxscywgUy4gUC4sIFNtaXRoLCBULiBFLiwgQ29lLCBNLiBKLiwgWW9zaGlva2EsIE0uLCAmYW1wOyBSb2JiaW5zLCBKLiAoMTk5NCkuIEFuIGV0aG5vZ3JhcGh5IG9mIGNvdXBsZSBhbmQgdGhlcmFwaXN0IGV4cGVyaWVuY2VzIGluIHJlZmxlY3RpbmcgdGVhbSBwcmFjdGljZS4gPC9UZXh0PjwvVGV4dFVuaXQ+PFRleHRVbml0PjxJbnNlcnRQYXJhZ3JhcGhBZnRlcj5mYWxzZTwvSW5zZXJ0UGFyYWdyYXBoQWZ0ZXI+PEZvbnROYW1lIC8+PEZvbnRTdHlsZT48SXRhbGljPnRydWU8L0l0YWxpYz48TmFtZSAvPjwvRm9udFN0eWxlPjxGb250U2l6ZT4wPC9Gb250U2l6ZT48VGV4dD5Kb3VybmFsIG9mIE1hcml0YWwgYW5kIEZhbWlseSBUaGVyYXB5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yMDwvVGV4dD48L1RleHRVbml0PjxUZXh0VW5pdD48SW5zZXJ0UGFyYWdyYXBoQWZ0ZXI+dHJ1ZTwvSW5zZXJ0UGFyYWdyYXBoQWZ0ZXI+PEZvbnROYW1lIC8+PEZvbnRTdHlsZT48TmV1dHJhbD50cnVlPC9OZXV0cmFsPjxOYW1lIC8+PC9Gb250U3R5bGU+PEZvbnRTaXplPjA8L0ZvbnRTaXplPjxUZXh0PigzKSwgMjQ34oCTMjY2LiBodHRwczovL2RvaS5vcmcvMTAuMTExMS9qLjE3NTItMDYwNi4xOTk0LnRiMDAxMTQueCA8L1RleHQ+PC9UZXh0VW5pdD48VGV4dFVuaXQ+PEluc2VydFBhcmFncmFwaEFmdGVyPmZhbHNlPC9JbnNlcnRQYXJhZ3JhcGhBZnRlcj48Rm9udE5hbWUgLz48Rm9udFN0eWxlPjxOZXV0cmFsPnRydWU8L05ldXRyYWw+PE5hbWUgLz48L0ZvbnRTdHlsZT48Rm9udFNpemU+MDwvRm9udFNpemU+PFRleHQ+U2h1cnRzLCBXLiBNLiwgQ2FzaHdlbGwsIEMuIFMuLCBTcHVyZ2VvbiwgUy4gTC4sIERlZ2dlcy1XaGl0ZSwgUy4sIEJhcnJpbywgQy4gQS4sICZhbXA7IEthcmRhdHprZSwgSy4gTi4gKDIwMTYpLiBQcmVwYXJpbmcgY291bnNlbG9ycy1pbi10cmFpbmluZyB0byB3b3JrIHdpdGggY291cGxlczogVXNpbmcgcm9sZS1wbGF5cyBhbmQgcmVmbGVjdGluZyB0ZWFtcy4gPC9UZXh0PjwvVGV4dFVuaXQ+PFRleHRVbml0PjxJbnNlcnRQYXJhZ3JhcGhBZnRlcj5mYWxzZTwvSW5zZXJ0UGFyYWdyYXBoQWZ0ZXI+PEZvbnROYW1lIC8+PEZvbnRTdHlsZT48SXRhbGljPnRydWU8L0l0YWxpYz48TmFtZSAvPjwvRm9udFN0eWxlPjxGb250U2l6ZT4wPC9Gb250U2l6ZT48VGV4dD5UaGUgRmFtaWx5IEpvdXJuYWw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0PC9UZXh0PjwvVGV4dFVuaXQ+PFRleHRVbml0PjxJbnNlcnRQYXJhZ3JhcGhBZnRlcj50cnVlPC9JbnNlcnRQYXJhZ3JhcGhBZnRlcj48Rm9udE5hbWUgLz48Rm9udFN0eWxlPjxOZXV0cmFsPnRydWU8L05ldXRyYWw+PE5hbWUgLz48L0ZvbnRTdHlsZT48Rm9udFNpemU+MDwvRm9udFNpemU+PFRleHQ+KDIpLCAxNTHigJMxNTcuIGh0dHBzOi8vZG9pLm9yZy8xMC4xMTc3LzEwNjY0ODA3MDUyODU3MzEgPC9UZXh0PjwvVGV4dFVuaXQ+PFRleHRVbml0PjxJbnNlcnRQYXJhZ3JhcGhBZnRlcj5mYWxzZTwvSW5zZXJ0UGFyYWdyYXBoQWZ0ZXI+PEZvbnROYW1lIC8+PEZvbnRTdHlsZT48TmV1dHJhbD50cnVlPC9OZXV0cmFsPjxOYW1lIC8+PC9Gb250U3R5bGU+PEZvbnRTaXplPjA8L0ZvbnRTaXplPjxUZXh0PlNpbmdoLCBBLiBULiAoMTk5NikuIDwvVGV4dD48L1RleHRVbml0PjxUZXh0VW5pdD48SW5zZXJ0UGFyYWdyYXBoQWZ0ZXI+ZmFsc2U8L0luc2VydFBhcmFncmFwaEFmdGVyPjxGb250TmFtZSAvPjxGb250U3R5bGU+PEl0YWxpYz50cnVlPC9JdGFsaWM+PE5hbWUgLz48L0ZvbnRTdHlsZT48Rm9udFNpemU+MDwvRm9udFNpemU+PFRleHQ+TmFycmF0aXZlIHJlZmxlY3RpbmcgdGVhbXM6IENsaWVudOKAmXMgZXhwZXJpZW5jZXM8L1RleHQ+PC9UZXh0VW5pdD48VGV4dFVuaXQ+PEluc2VydFBhcmFncmFwaEFmdGVyPnRydWU8L0luc2VydFBhcmFncmFwaEFmdGVyPjxGb250TmFtZSAvPjxGb250U3R5bGU+PE5ldXRyYWw+dHJ1ZTwvTmV1dHJhbD48TmFtZSAvPjwvRm9udFN0eWxlPjxGb250U2l6ZT4wPC9Gb250U2l6ZT48VGV4dD4gKERpc3NlcnRhdGlvbikuPC9UZXh0PjwvVGV4dFVuaXQ+PFRleHRVbml0PjxJbnNlcnRQYXJhZ3JhcGhBZnRlcj5mYWxzZTwvSW5zZXJ0UGFyYWdyYXBoQWZ0ZXI+PEZvbnROYW1lIC8+PEZvbnRTdHlsZT48TmV1dHJhbD50cnVlPC9OZXV0cmFsPjxOYW1lIC8+PC9Gb250U3R5bGU+PEZvbnRTaXplPjA8L0ZvbnRTaXplPjxUZXh0PlRob21hcywgRy4gKDIwMDYpLiBGYWNpbGl0YXRvciBlZHVjYXRpb246IExlYXJuaW5nIGZyb20gZ3JvdXAgY291bnNlbG9yIGVkdWNhdGlvbi4gPC9UZXh0PjwvVGV4dFVuaXQ+PFRleHRVbml0PjxJbnNlcnRQYXJhZ3JhcGhBZnRlcj5mYWxzZTwvSW5zZXJ0UGFyYWdyYXBoQWZ0ZXI+PEZvbnROYW1lIC8+PEZvbnRTdHlsZT48SXRhbGljPnRydWU8L0l0YWxpYz48TmFtZSAvPjwvRm9udFN0eWxlPjxGb250U2l6ZT4wPC9Gb250U2l6ZT48VGV4dD5Hcm91cCBGYWNpbGl0YXRpb246IEEgUmVzZWFyY2ggYW5kIEFwcGxpY2F0aW9ucyBKb3VybmFs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43PC9UZXh0PjwvVGV4dFVuaXQ+PFRleHRVbml0PjxJbnNlcnRQYXJhZ3JhcGhBZnRlcj50cnVlPC9JbnNlcnRQYXJhZ3JhcGhBZnRlcj48Rm9udE5hbWUgLz48Rm9udFN0eWxlPjxOZXV0cmFsPnRydWU8L05ldXRyYWw+PE5hbWUgLz48L0ZvbnRTdHlsZT48Rm9udFNpemU+MDwvRm9udFNpemU+PFRleHQ+LCAz4oCTMTIuPC9UZXh0PjwvVGV4dFVuaXQ+PFRleHRVbml0PjxJbnNlcnRQYXJhZ3JhcGhBZnRlcj5mYWxzZTwvSW5zZXJ0UGFyYWdyYXBoQWZ0ZXI+PEZvbnROYW1lIC8+PEZvbnRTdHlsZT48TmV1dHJhbD50cnVlPC9OZXV0cmFsPjxOYW1lIC8+PC9Gb250U3R5bGU+PEZvbnRTaXplPjA8L0ZvbnRTaXplPjxUZXh0PldoaXRlLCBNLiBLLiAoMjAwMCkuIDwvVGV4dD48L1RleHRVbml0PjxUZXh0VW5pdD48SW5zZXJ0UGFyYWdyYXBoQWZ0ZXI+ZmFsc2U8L0luc2VydFBhcmFncmFwaEFmdGVyPjxGb250TmFtZSAvPjxGb250U3R5bGU+PEl0YWxpYz50cnVlPC9JdGFsaWM+PE5hbWUgLz48L0ZvbnRTdHlsZT48Rm9udFNpemU+MDwvRm9udFNpemU+PFRleHQ+UmVmbGVjdGlvbnMgb24gbmFycmF0aXZlIHByYWN0aWNlOiBFc3NheXMgYW5kIGludGVydmlld3M8L1RleHQ+PC9UZXh0VW5pdD48VGV4dFVuaXQ+PEluc2VydFBhcmFncmFwaEFmdGVyPmZhbHNlPC9JbnNlcnRQYXJhZ3JhcGhBZnRlcj48Rm9udE5hbWUgLz48Rm9udFN0eWxlPjxOZXV0cmFsPnRydWU8L05ldXRyYWw+PE5hbWUgLz48L0ZvbnRTdHlsZT48Rm9udFNpemU+MDwvRm9udFNpemU+PFRleHQ+OiBEdWx3aWNoIENlbnRyZSBQdWJsaWNhdGlvbnMuPC9UZXh0PjwvVGV4dFVuaXQ+PC9UZXh0VW5pdHM+PC9DaXRhdGlvbj48L0NpdGF0aW9ucz48L0JpYmxpb2dyYXBoeUNpdGF0aW9uPjwvQmlibGlvZ3JhcGh5Pg==</w:instrText>
      </w:r>
      <w:r w:rsidR="00FC4605" w:rsidRPr="0039709C">
        <w:rPr>
          <w:b w:val="0"/>
          <w:i w:val="0"/>
          <w:sz w:val="22"/>
        </w:rPr>
        <w:fldChar w:fldCharType="separate"/>
      </w:r>
      <w:bookmarkStart w:id="9" w:name="_CTVBIBLIOGRAPHY1"/>
      <w:bookmarkEnd w:id="9"/>
    </w:p>
    <w:p w14:paraId="27B6F9F5" w14:textId="4A913EAD" w:rsidR="0039709C" w:rsidRDefault="00FC4605" w:rsidP="0039709C">
      <w:r w:rsidRPr="0039709C">
        <w:fldChar w:fldCharType="end"/>
      </w:r>
      <w:r w:rsidR="0039709C" w:rsidRPr="0039709C">
        <w:t xml:space="preserve"> </w:t>
      </w:r>
      <w:r w:rsidR="0039709C">
        <w:t xml:space="preserve">Andersen, T. (1987). The reflecting team: dialogue and meta-dialogue in clinical work. </w:t>
      </w:r>
      <w:r w:rsidR="0039709C" w:rsidRPr="0039709C">
        <w:rPr>
          <w:i/>
        </w:rPr>
        <w:t>Family Process, 26</w:t>
      </w:r>
      <w:r w:rsidR="0039709C">
        <w:t>, 415-428. https://doi.org/10.1111/j.1545-5300.1987.00415.x</w:t>
      </w:r>
    </w:p>
    <w:p w14:paraId="319FE746" w14:textId="77777777" w:rsidR="0039709C" w:rsidRDefault="0039709C" w:rsidP="0039709C">
      <w:pPr>
        <w:ind w:left="709" w:hanging="709"/>
      </w:pPr>
      <w:r>
        <w:t>Chang, J. (2010). The reflecting team: A training method for family counselors</w:t>
      </w:r>
      <w:r w:rsidRPr="0039709C">
        <w:rPr>
          <w:i/>
        </w:rPr>
        <w:t>. The Family Journal, 18</w:t>
      </w:r>
      <w:r>
        <w:t xml:space="preserve">(1), 36–44. https://doi.org/10.1177/1066480709357731 </w:t>
      </w:r>
    </w:p>
    <w:p w14:paraId="48FCBA70" w14:textId="4AC821D3" w:rsidR="0039709C" w:rsidRDefault="0039709C" w:rsidP="0039709C">
      <w:pPr>
        <w:ind w:left="709" w:hanging="709"/>
      </w:pPr>
      <w:r>
        <w:t xml:space="preserve">Cole, P. M., Demeritt, L. A., Shatz, K., &amp; Sapoznik, M. (2001). Getting personal on reflecting teams. </w:t>
      </w:r>
      <w:r w:rsidRPr="0039709C">
        <w:rPr>
          <w:i/>
        </w:rPr>
        <w:t>Journal of Systemic Therapies, 20</w:t>
      </w:r>
      <w:r>
        <w:t xml:space="preserve">(2), 74–87. </w:t>
      </w:r>
      <w:hyperlink r:id="rId19" w:history="1">
        <w:r w:rsidRPr="003C79CD">
          <w:rPr>
            <w:rStyle w:val="Hyperlink"/>
          </w:rPr>
          <w:t>https://doi.org/10.1521/jsyt.20.2.74.23038</w:t>
        </w:r>
      </w:hyperlink>
    </w:p>
    <w:p w14:paraId="5E7835E7" w14:textId="1DBF250A" w:rsidR="0039709C" w:rsidRDefault="0039709C" w:rsidP="0039709C">
      <w:pPr>
        <w:ind w:left="709" w:hanging="709"/>
      </w:pPr>
      <w:r>
        <w:lastRenderedPageBreak/>
        <w:t xml:space="preserve">Cox, J. A., Bañez, L., Hawley, L. D., &amp; Mostade, J. (2003). Use of the reflecting team process in the training of group workers. </w:t>
      </w:r>
      <w:r w:rsidRPr="0039709C">
        <w:rPr>
          <w:i/>
        </w:rPr>
        <w:t>The Journal for Specialists in Group Work, 28</w:t>
      </w:r>
      <w:r>
        <w:t xml:space="preserve">(2), 89–105. https://doi.org/10.1177/0193392203028002002 </w:t>
      </w:r>
    </w:p>
    <w:p w14:paraId="44B8D814" w14:textId="350A9D7A" w:rsidR="0039709C" w:rsidRDefault="0039709C" w:rsidP="0039709C">
      <w:pPr>
        <w:ind w:left="709" w:hanging="709"/>
      </w:pPr>
      <w:r>
        <w:t>Fiege, B., &amp; Dollase, R. (1998). Evaluation Kollegialer Beratung in Gruppen von Lehrern und Lehrerinnen [Evaluation of peer group supervision for teachers</w:t>
      </w:r>
      <w:r w:rsidRPr="0039709C">
        <w:rPr>
          <w:i/>
        </w:rPr>
        <w:t>]. Zeitschrift für Pädagogik, 44</w:t>
      </w:r>
      <w:r>
        <w:t>(3), 379–395.</w:t>
      </w:r>
    </w:p>
    <w:p w14:paraId="02464618" w14:textId="3CAF156C" w:rsidR="0039709C" w:rsidRDefault="0039709C" w:rsidP="0039709C">
      <w:pPr>
        <w:ind w:left="709" w:hanging="709"/>
      </w:pPr>
      <w:r>
        <w:t xml:space="preserve">Friedman, S. E. (Ed.) (1995). </w:t>
      </w:r>
      <w:r w:rsidRPr="0039709C">
        <w:rPr>
          <w:i/>
        </w:rPr>
        <w:t>The reflecting team in action: Collaborative practice in family therapy</w:t>
      </w:r>
      <w:r>
        <w:t>. Guilford Press.</w:t>
      </w:r>
    </w:p>
    <w:p w14:paraId="679CA426" w14:textId="29DFD4BD" w:rsidR="0039709C" w:rsidRDefault="0039709C" w:rsidP="0039709C">
      <w:pPr>
        <w:ind w:left="709" w:hanging="709"/>
      </w:pPr>
      <w:r w:rsidRPr="0039709C">
        <w:t>Griffith, W. (1999). The reflecting team as a alternarive case teaching model: a narrative, conversational appro</w:t>
      </w:r>
      <w:r w:rsidR="00077F3B">
        <w:t>a</w:t>
      </w:r>
      <w:r w:rsidRPr="0039709C">
        <w:t xml:space="preserve">ch. </w:t>
      </w:r>
      <w:r w:rsidRPr="00077F3B">
        <w:rPr>
          <w:i/>
        </w:rPr>
        <w:t>Management Learning, 30</w:t>
      </w:r>
      <w:r w:rsidRPr="0039709C">
        <w:t xml:space="preserve">(3), 343–362. </w:t>
      </w:r>
      <w:hyperlink r:id="rId20" w:history="1">
        <w:r w:rsidRPr="003C79CD">
          <w:rPr>
            <w:rStyle w:val="Hyperlink"/>
          </w:rPr>
          <w:t>https://doi.org/10.1177/1350507699303005</w:t>
        </w:r>
      </w:hyperlink>
    </w:p>
    <w:p w14:paraId="34552FCC" w14:textId="77777777" w:rsidR="0039709C" w:rsidRDefault="0039709C" w:rsidP="0039709C">
      <w:pPr>
        <w:ind w:left="709" w:hanging="709"/>
      </w:pPr>
      <w:r>
        <w:t>Kleist, D. M. (1999). Reflecting on the reflecting process: A research perspective. The Family Journal, 7(3), 270–275. https://doi.org/10.1177/1066480799073011</w:t>
      </w:r>
    </w:p>
    <w:p w14:paraId="43177030" w14:textId="77777777" w:rsidR="0039709C" w:rsidRDefault="0039709C" w:rsidP="0039709C">
      <w:pPr>
        <w:ind w:left="709" w:hanging="709"/>
      </w:pPr>
      <w:r>
        <w:t xml:space="preserve">Lax, W. D. (1995). Offering reflections: Some theoretical and practical considerations. In S. E. Friedman (Ed.), </w:t>
      </w:r>
      <w:r w:rsidRPr="0039709C">
        <w:rPr>
          <w:i/>
        </w:rPr>
        <w:t>The reflecting team in action. Collaborative practice in family therapy</w:t>
      </w:r>
      <w:r>
        <w:t xml:space="preserve"> (pp. 145–166). Guilford Press.</w:t>
      </w:r>
    </w:p>
    <w:p w14:paraId="7537BB6C" w14:textId="77777777" w:rsidR="0039709C" w:rsidRDefault="0039709C" w:rsidP="0039709C">
      <w:pPr>
        <w:ind w:left="709" w:hanging="709"/>
      </w:pPr>
      <w:r>
        <w:t xml:space="preserve">Nielsen, H. G., &amp; Soderstrom, M. (2012). Group supervision in general practice as part of continuing professional development. </w:t>
      </w:r>
      <w:r w:rsidRPr="0039709C">
        <w:rPr>
          <w:i/>
        </w:rPr>
        <w:t>Danish Medical Journal, 59</w:t>
      </w:r>
      <w:r>
        <w:t>(2), 1–5.</w:t>
      </w:r>
    </w:p>
    <w:p w14:paraId="761E2434" w14:textId="77777777" w:rsidR="0039709C" w:rsidRDefault="0039709C" w:rsidP="0039709C">
      <w:pPr>
        <w:ind w:left="709" w:hanging="709"/>
      </w:pPr>
      <w:r>
        <w:t xml:space="preserve">Pender, R. L., &amp; Stinchfield, T. (2012). A reflective look at reflecting teams. </w:t>
      </w:r>
      <w:r w:rsidRPr="0039709C">
        <w:rPr>
          <w:i/>
        </w:rPr>
        <w:t>The Family Journal, 20</w:t>
      </w:r>
      <w:r>
        <w:t xml:space="preserve">(2), 117–122. https://doi.org/10.1177/1066480712438526 </w:t>
      </w:r>
    </w:p>
    <w:p w14:paraId="7D5FD666" w14:textId="77777777" w:rsidR="0039709C" w:rsidRDefault="0039709C" w:rsidP="0039709C">
      <w:pPr>
        <w:ind w:left="709" w:hanging="709"/>
      </w:pPr>
      <w:r>
        <w:t xml:space="preserve">Perlesz, A., Young, J., Patersorr, R., &amp; Bridge, S. (1994). The reflecting team as a reflection of second order therapeutic ideals. </w:t>
      </w:r>
      <w:r w:rsidRPr="0039709C">
        <w:rPr>
          <w:i/>
        </w:rPr>
        <w:t>Australian and New Zealand Journal of Family Therapy, 15</w:t>
      </w:r>
      <w:r>
        <w:t xml:space="preserve">(3), 117–127. https://doi.org/10.1002/j.1467-8438.1994.tb00999.x </w:t>
      </w:r>
    </w:p>
    <w:p w14:paraId="60B0FC77" w14:textId="77777777" w:rsidR="0039709C" w:rsidRDefault="0039709C" w:rsidP="0039709C">
      <w:pPr>
        <w:ind w:left="709" w:hanging="709"/>
      </w:pPr>
      <w:r>
        <w:t xml:space="preserve">Rosskogler, M. (2002). Das Reflektierende Team als Methode des „Peer-Coaching“. </w:t>
      </w:r>
      <w:r w:rsidRPr="0039709C">
        <w:rPr>
          <w:i/>
        </w:rPr>
        <w:t>Organisationsberatung – Supervision – Coaching</w:t>
      </w:r>
      <w:r>
        <w:t>. (3), 287–294. https://doi.org/10.1007/s11613-002-0027-6</w:t>
      </w:r>
    </w:p>
    <w:p w14:paraId="00D2535A" w14:textId="2F5C2E87" w:rsidR="0039709C" w:rsidRDefault="0039709C" w:rsidP="0039709C">
      <w:pPr>
        <w:ind w:left="709" w:hanging="709"/>
      </w:pPr>
      <w:r>
        <w:t xml:space="preserve">Rotering-Steinberg, S. (2001). Kollegiale Supervision im Selbst-Training: Rückblick nach zwei Jahrzehnten und Vorausschau  [Peer supervision: Review after two decades and future perspectives]. </w:t>
      </w:r>
      <w:r w:rsidRPr="0039709C">
        <w:rPr>
          <w:i/>
        </w:rPr>
        <w:t>Gruppendynamik und Organisationsberatung, 32</w:t>
      </w:r>
      <w:r>
        <w:t>(4), 379–392.</w:t>
      </w:r>
    </w:p>
    <w:p w14:paraId="1FD44950" w14:textId="77777777" w:rsidR="0039709C" w:rsidRDefault="0039709C" w:rsidP="0039709C">
      <w:pPr>
        <w:ind w:left="709" w:hanging="709"/>
      </w:pPr>
      <w:r>
        <w:t xml:space="preserve">Sells, S. P., Smith, T. E., Coe, M. J., Yoshioka, M., &amp; Robbins, J. (1994). An ethnography of couple and therapist experiences in reflecting team practice. </w:t>
      </w:r>
      <w:r w:rsidRPr="0039709C">
        <w:rPr>
          <w:i/>
        </w:rPr>
        <w:t>Journal of Marital and Family Therapy, 20</w:t>
      </w:r>
      <w:r>
        <w:t xml:space="preserve">(3), 247–266. https://doi.org/10.1111/j.1752-0606.1994.tb00114.x </w:t>
      </w:r>
    </w:p>
    <w:p w14:paraId="2E0D3C96" w14:textId="77777777" w:rsidR="0039709C" w:rsidRDefault="0039709C" w:rsidP="0039709C">
      <w:pPr>
        <w:ind w:left="709" w:hanging="709"/>
      </w:pPr>
      <w:r>
        <w:t xml:space="preserve">Shurts, W. M., Cashwell, C. S., Spurgeon, S. L., Degges-White, S., Barrio, C. A., &amp; Kardatzke, K. N. (2016). Preparing counselors-in-training to work with couples: Using role-plays and reflecting teams. </w:t>
      </w:r>
      <w:r w:rsidRPr="0039709C">
        <w:rPr>
          <w:i/>
        </w:rPr>
        <w:t>The Family Journal, 14</w:t>
      </w:r>
      <w:r>
        <w:t xml:space="preserve">(2), 151–157. https://doi.org/10.1177/1066480705285731 </w:t>
      </w:r>
    </w:p>
    <w:p w14:paraId="62449618" w14:textId="77777777" w:rsidR="0039709C" w:rsidRDefault="0039709C" w:rsidP="0039709C">
      <w:pPr>
        <w:ind w:left="709" w:hanging="709"/>
      </w:pPr>
      <w:r>
        <w:t xml:space="preserve">Thomas, G. (2006). Facilitator education: Learning from group counselor education. </w:t>
      </w:r>
      <w:r w:rsidRPr="0039709C">
        <w:rPr>
          <w:i/>
        </w:rPr>
        <w:t>Group Facilitation: A Research and Applications Journal, 7</w:t>
      </w:r>
      <w:r>
        <w:t>, 3–12.</w:t>
      </w:r>
    </w:p>
    <w:p w14:paraId="7C3F089B" w14:textId="0798EF2B" w:rsidR="0039709C" w:rsidRDefault="0039709C" w:rsidP="0039709C">
      <w:pPr>
        <w:ind w:left="709" w:hanging="709"/>
      </w:pPr>
      <w:r>
        <w:t xml:space="preserve">White, M. K. (2000). </w:t>
      </w:r>
      <w:r w:rsidRPr="0039709C">
        <w:rPr>
          <w:i/>
        </w:rPr>
        <w:t>Reflections on narrative practice: Essays and interviews</w:t>
      </w:r>
      <w:r>
        <w:rPr>
          <w:i/>
        </w:rPr>
        <w:t>.</w:t>
      </w:r>
      <w:r>
        <w:t xml:space="preserve"> Dulwich Centre Publications.</w:t>
      </w:r>
    </w:p>
    <w:p w14:paraId="011CCDBE" w14:textId="77777777" w:rsidR="007A2012" w:rsidRPr="007A2012" w:rsidRDefault="007A2012" w:rsidP="003D47FF">
      <w:pPr>
        <w:ind w:left="709" w:hanging="709"/>
      </w:pPr>
    </w:p>
    <w:p w14:paraId="490DB05D" w14:textId="1E49B186" w:rsidR="005F0437" w:rsidRPr="00E82FCB" w:rsidRDefault="006C17FE" w:rsidP="005F0437">
      <w:pPr>
        <w:pStyle w:val="Heading2"/>
      </w:pPr>
      <w:r>
        <w:t xml:space="preserve">Intercultural </w:t>
      </w:r>
      <w:r w:rsidR="005F0437" w:rsidRPr="00E82FCB">
        <w:t>Peer Observation</w:t>
      </w:r>
    </w:p>
    <w:p w14:paraId="2D33BE6C" w14:textId="77777777" w:rsidR="005F0437" w:rsidRPr="00E82FCB" w:rsidRDefault="005F0437" w:rsidP="005F0437">
      <w:pPr>
        <w:pStyle w:val="Heading3"/>
      </w:pPr>
      <w:r w:rsidRPr="00E82FCB">
        <w:t>Background</w:t>
      </w:r>
    </w:p>
    <w:p w14:paraId="351D03FC" w14:textId="12FE749A" w:rsidR="005F0437" w:rsidRPr="00E82FCB" w:rsidRDefault="005F0437" w:rsidP="005F0437">
      <w:r w:rsidRPr="00E82FCB">
        <w:t xml:space="preserve">Peer Observation (PO) is a specific approach that builds on classroom observation practices to identify ways to improve teaching and learning. The activity involves one or more peers </w:t>
      </w:r>
      <w:r w:rsidR="003B6317">
        <w:t xml:space="preserve">who </w:t>
      </w:r>
      <w:r w:rsidRPr="00E82FCB">
        <w:t>mutual</w:t>
      </w:r>
      <w:r w:rsidR="003B6317">
        <w:t>ly</w:t>
      </w:r>
      <w:r w:rsidRPr="00E82FCB">
        <w:t xml:space="preserve"> observe </w:t>
      </w:r>
      <w:r w:rsidR="003B6317">
        <w:t>each other</w:t>
      </w:r>
      <w:r w:rsidRPr="00E82FCB">
        <w:t xml:space="preserve"> while teaching, offer constructive feedback and help </w:t>
      </w:r>
      <w:r w:rsidR="003B6317">
        <w:t>each other</w:t>
      </w:r>
      <w:r w:rsidRPr="00E82FCB">
        <w:t xml:space="preserve"> to reflect (Murphy</w:t>
      </w:r>
      <w:r w:rsidR="00DA39B7">
        <w:t xml:space="preserve"> et al.</w:t>
      </w:r>
      <w:r w:rsidRPr="00E82FCB">
        <w:t xml:space="preserve">, 2018). </w:t>
      </w:r>
      <w:r w:rsidR="003B6317">
        <w:t>R</w:t>
      </w:r>
      <w:r w:rsidR="003B6317" w:rsidRPr="00E82FCB">
        <w:t>eview</w:t>
      </w:r>
      <w:r w:rsidR="003B6317">
        <w:t>ing</w:t>
      </w:r>
      <w:r w:rsidR="003B6317" w:rsidRPr="00E82FCB">
        <w:t xml:space="preserve"> teaching with the assistance of colleagues </w:t>
      </w:r>
      <w:r w:rsidR="00A0624A">
        <w:t>through</w:t>
      </w:r>
      <w:r w:rsidR="003B6317">
        <w:t xml:space="preserve"> observing </w:t>
      </w:r>
      <w:r w:rsidR="003B6317" w:rsidRPr="00110266">
        <w:t xml:space="preserve">and </w:t>
      </w:r>
      <w:r w:rsidR="003B6317" w:rsidRPr="00E82FCB">
        <w:t>bein</w:t>
      </w:r>
      <w:r w:rsidR="003B6317">
        <w:t xml:space="preserve">g observed </w:t>
      </w:r>
      <w:r w:rsidRPr="00E82FCB">
        <w:t xml:space="preserve">is a </w:t>
      </w:r>
      <w:r w:rsidRPr="00E82FCB">
        <w:lastRenderedPageBreak/>
        <w:t xml:space="preserve">developmental opportunity  (Race, 2009). It is a collaborative process that benefits from colleagues’ experiences and creates a platform for sharing, learning from each other and providing meaningful feedback. PO </w:t>
      </w:r>
      <w:r w:rsidR="003B6317">
        <w:t>aims</w:t>
      </w:r>
      <w:r w:rsidRPr="00E82FCB">
        <w:t xml:space="preserve"> to foster analysis, discussion, self and collaborative reflection on teaching practices and to de</w:t>
      </w:r>
      <w:r w:rsidR="00A0624A">
        <w:t>vise</w:t>
      </w:r>
      <w:r w:rsidRPr="00E82FCB">
        <w:t xml:space="preserve"> individual and joint professional development plans to enhance teaching</w:t>
      </w:r>
      <w:r w:rsidR="003B6317">
        <w:t xml:space="preserve"> in the future</w:t>
      </w:r>
      <w:r w:rsidRPr="00E82FCB">
        <w:t>.</w:t>
      </w:r>
    </w:p>
    <w:p w14:paraId="352EB0B7" w14:textId="77777777" w:rsidR="005F0437" w:rsidRDefault="003A695B" w:rsidP="005F0437">
      <w:r>
        <w:t>In some</w:t>
      </w:r>
      <w:r w:rsidR="00025230">
        <w:t xml:space="preserve"> universities</w:t>
      </w:r>
      <w:r>
        <w:t xml:space="preserve"> and countries teaching </w:t>
      </w:r>
      <w:r w:rsidR="00A165DC">
        <w:t xml:space="preserve">observation </w:t>
      </w:r>
      <w:r>
        <w:t xml:space="preserve">is common practice but the purposes of </w:t>
      </w:r>
      <w:r w:rsidR="00025230">
        <w:t xml:space="preserve">observation </w:t>
      </w:r>
      <w:r>
        <w:t>schemes can vary considerably.</w:t>
      </w:r>
      <w:r w:rsidR="00025230">
        <w:t xml:space="preserve"> Gosling (2002) distinguishes between</w:t>
      </w:r>
      <w:r w:rsidR="00A165DC">
        <w:t xml:space="preserve"> three main purposes:</w:t>
      </w:r>
      <w:r w:rsidR="00025230">
        <w:t xml:space="preserve"> </w:t>
      </w:r>
      <w:r w:rsidR="00025230" w:rsidRPr="00C65C61">
        <w:rPr>
          <w:i/>
        </w:rPr>
        <w:t>evalua</w:t>
      </w:r>
      <w:r w:rsidR="00A165DC" w:rsidRPr="00C65C61">
        <w:rPr>
          <w:i/>
        </w:rPr>
        <w:t>tion</w:t>
      </w:r>
      <w:r w:rsidR="00A165DC">
        <w:t xml:space="preserve"> where senior staff judge</w:t>
      </w:r>
      <w:r w:rsidR="00025230">
        <w:t xml:space="preserve"> the teaching of others for quality assurance purposes, </w:t>
      </w:r>
      <w:r w:rsidR="00025230" w:rsidRPr="00C65C61">
        <w:rPr>
          <w:i/>
        </w:rPr>
        <w:t>development</w:t>
      </w:r>
      <w:r w:rsidR="00025230">
        <w:t xml:space="preserve"> where educational developer or expert teachers guide others to improve their teaching, and </w:t>
      </w:r>
      <w:r w:rsidR="00025230" w:rsidRPr="00C65C61">
        <w:rPr>
          <w:i/>
        </w:rPr>
        <w:t>self and mutual reflection</w:t>
      </w:r>
      <w:r w:rsidR="00025230">
        <w:t xml:space="preserve"> </w:t>
      </w:r>
      <w:r w:rsidR="00A165DC">
        <w:t xml:space="preserve">through discussion and review </w:t>
      </w:r>
      <w:r w:rsidR="00411AE2">
        <w:t xml:space="preserve">of teaching </w:t>
      </w:r>
      <w:r w:rsidR="00A165DC">
        <w:t xml:space="preserve">between peers. </w:t>
      </w:r>
      <w:r w:rsidR="00411AE2">
        <w:t>Both the</w:t>
      </w:r>
      <w:r w:rsidR="00A165DC">
        <w:t xml:space="preserve"> implicit and exp</w:t>
      </w:r>
      <w:r w:rsidR="00411AE2">
        <w:t>licit purposes</w:t>
      </w:r>
      <w:r w:rsidR="00A165DC">
        <w:t xml:space="preserve"> </w:t>
      </w:r>
      <w:r w:rsidR="00411AE2">
        <w:t>of observation schemes influence</w:t>
      </w:r>
      <w:r>
        <w:t xml:space="preserve"> th</w:t>
      </w:r>
      <w:r w:rsidR="00411AE2">
        <w:t>e way in which they are</w:t>
      </w:r>
      <w:r>
        <w:t xml:space="preserve"> operated locally, staff buy-in and engagement with such schemes </w:t>
      </w:r>
      <w:r w:rsidR="00411AE2">
        <w:t>and their</w:t>
      </w:r>
      <w:r w:rsidR="00A165DC">
        <w:t xml:space="preserve"> </w:t>
      </w:r>
      <w:r>
        <w:t xml:space="preserve">actual impact on teaching practices. </w:t>
      </w:r>
      <w:r w:rsidR="00A165DC">
        <w:t>PO as developed and practised in inter</w:t>
      </w:r>
      <w:r w:rsidR="00411AE2">
        <w:t>cultural reflection on teaching</w:t>
      </w:r>
      <w:r w:rsidR="00A165DC">
        <w:t xml:space="preserve"> is</w:t>
      </w:r>
      <w:r w:rsidR="00411AE2">
        <w:t xml:space="preserve"> based on collaboration and exchange between two equals. </w:t>
      </w:r>
      <w:bookmarkStart w:id="10" w:name="_GoBack"/>
      <w:bookmarkEnd w:id="10"/>
    </w:p>
    <w:p w14:paraId="5B3E31F9" w14:textId="77777777" w:rsidR="003A695B" w:rsidRPr="00E82FCB" w:rsidRDefault="003A695B" w:rsidP="005F0437"/>
    <w:p w14:paraId="7C1000F5" w14:textId="77777777" w:rsidR="005F0437" w:rsidRPr="00E82FCB" w:rsidRDefault="005F0437" w:rsidP="005F0437">
      <w:pPr>
        <w:pStyle w:val="Heading3"/>
      </w:pPr>
      <w:r w:rsidRPr="00E82FCB">
        <w:t>Benefits/why engage in peer observation?</w:t>
      </w:r>
    </w:p>
    <w:p w14:paraId="0D01BF9A" w14:textId="1DC1D088" w:rsidR="005F0437" w:rsidRPr="00E82FCB" w:rsidRDefault="005F0437" w:rsidP="005F0437">
      <w:r w:rsidRPr="00E82FCB">
        <w:t xml:space="preserve">The main idea behind PO is that people can learn from taking part in social interactions, such as discussions with colleagues, as well as developing reflective practice by observing others and oneself. There are many benefits in teaching observation and feedback. While </w:t>
      </w:r>
      <w:r w:rsidR="00A0624A">
        <w:t xml:space="preserve">it is often assumed that </w:t>
      </w:r>
      <w:r w:rsidRPr="00E82FCB">
        <w:t>the benefits are mainly for the observed person who receive</w:t>
      </w:r>
      <w:sdt>
        <w:sdtPr>
          <w:tag w:val="goog_rdk_1"/>
          <w:id w:val="2054577077"/>
        </w:sdtPr>
        <w:sdtEndPr/>
        <w:sdtContent>
          <w:r w:rsidRPr="00E82FCB">
            <w:t>s</w:t>
          </w:r>
        </w:sdtContent>
      </w:sdt>
      <w:r w:rsidRPr="00E82FCB">
        <w:t xml:space="preserve"> feedback, research shows that the observation itself can lead to greater reflection and change in practice (Cosh, 1998). Thus, peer observation is a process that can benefit both the teacher being observed a</w:t>
      </w:r>
      <w:r w:rsidR="00A0624A">
        <w:t>nd</w:t>
      </w:r>
      <w:r w:rsidRPr="00E82FCB">
        <w:t xml:space="preserve"> the observer, enabling teachers to develop a shared understanding of effective teaching and increase their capabilities, for example </w:t>
      </w:r>
      <w:r w:rsidR="00A0624A">
        <w:t>in relation to</w:t>
      </w:r>
      <w:r w:rsidRPr="00E82FCB">
        <w:t xml:space="preserve"> pedagogical approaches or strategies to engage students and assess their learning.</w:t>
      </w:r>
    </w:p>
    <w:p w14:paraId="17202F85" w14:textId="77777777" w:rsidR="005F0437" w:rsidRPr="00E82FCB" w:rsidRDefault="005F0437" w:rsidP="005F0437">
      <w:r w:rsidRPr="00E82FCB">
        <w:t xml:space="preserve">Some of the benefits for the observed teacher are: </w:t>
      </w:r>
    </w:p>
    <w:p w14:paraId="48CBBA1D" w14:textId="2F69A1A9" w:rsidR="005F0437" w:rsidRPr="00E82FCB" w:rsidRDefault="005F0437" w:rsidP="005F0437">
      <w:pPr>
        <w:pStyle w:val="ListParagraph"/>
        <w:numPr>
          <w:ilvl w:val="0"/>
          <w:numId w:val="2"/>
        </w:numPr>
      </w:pPr>
      <w:r w:rsidRPr="00E82FCB">
        <w:t>The opportunity to receive personali</w:t>
      </w:r>
      <w:r w:rsidR="00A0624A">
        <w:t>s</w:t>
      </w:r>
      <w:r w:rsidRPr="00E82FCB">
        <w:t>ed constructive feedback that is developed through classroom evidence</w:t>
      </w:r>
    </w:p>
    <w:p w14:paraId="4AAFB83C" w14:textId="77777777" w:rsidR="005F0437" w:rsidRPr="00E82FCB" w:rsidRDefault="005F0437" w:rsidP="005F0437">
      <w:pPr>
        <w:pStyle w:val="ListParagraph"/>
        <w:numPr>
          <w:ilvl w:val="0"/>
          <w:numId w:val="2"/>
        </w:numPr>
      </w:pPr>
      <w:r w:rsidRPr="00E82FCB">
        <w:t>The opportunity to receive feedback on how they implemented something new in class (teaching methods and strategies previously learnt or observed)</w:t>
      </w:r>
    </w:p>
    <w:p w14:paraId="523BBD7F" w14:textId="774C1304" w:rsidR="005F0437" w:rsidRPr="00E82FCB" w:rsidRDefault="005F0437" w:rsidP="005F0437">
      <w:pPr>
        <w:pStyle w:val="ListParagraph"/>
        <w:numPr>
          <w:ilvl w:val="0"/>
          <w:numId w:val="2"/>
        </w:numPr>
      </w:pPr>
      <w:r w:rsidRPr="00E82FCB">
        <w:t>The opportunity to recogni</w:t>
      </w:r>
      <w:r w:rsidR="00A0624A">
        <w:t>s</w:t>
      </w:r>
      <w:r w:rsidRPr="00E82FCB">
        <w:t>e</w:t>
      </w:r>
      <w:r w:rsidR="00A0624A">
        <w:t xml:space="preserve"> and reflect on</w:t>
      </w:r>
      <w:r w:rsidRPr="00E82FCB">
        <w:t xml:space="preserve"> aspects of teaching that are positive and those that can be enhanced</w:t>
      </w:r>
    </w:p>
    <w:p w14:paraId="58E199F6" w14:textId="77777777" w:rsidR="005F0437" w:rsidRPr="00E82FCB" w:rsidRDefault="005F0437" w:rsidP="005F0437">
      <w:pPr>
        <w:pStyle w:val="ListParagraph"/>
        <w:numPr>
          <w:ilvl w:val="0"/>
          <w:numId w:val="2"/>
        </w:numPr>
      </w:pPr>
      <w:r w:rsidRPr="00E82FCB">
        <w:t>The opportunity to become more aware of what good teaching and learning may look like, identifying alternative ways of interpreting and doing things</w:t>
      </w:r>
    </w:p>
    <w:p w14:paraId="61DC50A0" w14:textId="77777777" w:rsidR="005F0437" w:rsidRPr="00E82FCB" w:rsidRDefault="005F0437" w:rsidP="005F0437"/>
    <w:p w14:paraId="5C0DF74B" w14:textId="77777777" w:rsidR="005F0437" w:rsidRPr="00E82FCB" w:rsidRDefault="005F0437" w:rsidP="005F0437">
      <w:r w:rsidRPr="00E82FCB">
        <w:t>Some of the benefits for the observer teacher are:</w:t>
      </w:r>
    </w:p>
    <w:p w14:paraId="1ED4EB0A" w14:textId="77777777" w:rsidR="005F0437" w:rsidRPr="00E82FCB" w:rsidRDefault="005F0437" w:rsidP="005F0437">
      <w:pPr>
        <w:pStyle w:val="ListParagraph"/>
        <w:numPr>
          <w:ilvl w:val="0"/>
          <w:numId w:val="3"/>
        </w:numPr>
      </w:pPr>
      <w:r w:rsidRPr="00E82FCB">
        <w:t>The opportunity to discuss teaching and learning processes and to practise constructive feedback based on the observation</w:t>
      </w:r>
    </w:p>
    <w:p w14:paraId="69499C99" w14:textId="3C828B4C" w:rsidR="005F0437" w:rsidRPr="00E82FCB" w:rsidRDefault="005F0437" w:rsidP="005F0437">
      <w:pPr>
        <w:pStyle w:val="ListParagraph"/>
        <w:numPr>
          <w:ilvl w:val="0"/>
          <w:numId w:val="3"/>
        </w:numPr>
      </w:pPr>
      <w:r w:rsidRPr="00E82FCB">
        <w:t xml:space="preserve">The opportunity to increase knowledge </w:t>
      </w:r>
      <w:r w:rsidR="00A0624A">
        <w:t>about</w:t>
      </w:r>
      <w:r w:rsidRPr="00E82FCB">
        <w:t xml:space="preserve"> teaching and to get inspired to experiment </w:t>
      </w:r>
      <w:r w:rsidR="00A0624A">
        <w:t xml:space="preserve">with </w:t>
      </w:r>
      <w:r w:rsidRPr="00E82FCB">
        <w:t>new ideas, methods, and the strategies which have been observed or discussed</w:t>
      </w:r>
    </w:p>
    <w:p w14:paraId="48097BBD" w14:textId="77777777" w:rsidR="005F0437" w:rsidRPr="00E82FCB" w:rsidRDefault="005F0437" w:rsidP="005F0437">
      <w:pPr>
        <w:pStyle w:val="ListParagraph"/>
        <w:numPr>
          <w:ilvl w:val="0"/>
          <w:numId w:val="3"/>
        </w:numPr>
      </w:pPr>
      <w:r w:rsidRPr="00E82FCB">
        <w:t xml:space="preserve">The opportunity to compare different teaching and classroom practices and reflect back on personal teaching </w:t>
      </w:r>
    </w:p>
    <w:p w14:paraId="2EDCD98D" w14:textId="2520CD8E" w:rsidR="005F0437" w:rsidRPr="00E82FCB" w:rsidRDefault="005F0437" w:rsidP="005F0437">
      <w:pPr>
        <w:pStyle w:val="ListParagraph"/>
        <w:numPr>
          <w:ilvl w:val="0"/>
          <w:numId w:val="3"/>
        </w:numPr>
      </w:pPr>
      <w:r w:rsidRPr="00E82FCB">
        <w:t xml:space="preserve">The opportunity to see more clearly </w:t>
      </w:r>
      <w:r w:rsidR="00A0624A">
        <w:t>students’</w:t>
      </w:r>
      <w:r w:rsidRPr="00E82FCB">
        <w:t xml:space="preserve"> point</w:t>
      </w:r>
      <w:r w:rsidR="00A0624A">
        <w:t>s</w:t>
      </w:r>
      <w:r w:rsidRPr="00E82FCB">
        <w:t xml:space="preserve"> of view and reflect on good teaching and learning</w:t>
      </w:r>
    </w:p>
    <w:p w14:paraId="6992D288" w14:textId="77777777" w:rsidR="005F0437" w:rsidRPr="00E82FCB" w:rsidRDefault="005F0437" w:rsidP="005F0437"/>
    <w:p w14:paraId="40A3A338" w14:textId="77777777" w:rsidR="005F0437" w:rsidRPr="00E82FCB" w:rsidRDefault="005F0437" w:rsidP="005F0437">
      <w:pPr>
        <w:pStyle w:val="Heading3"/>
      </w:pPr>
      <w:r w:rsidRPr="00E82FCB">
        <w:t>Using videos in PO</w:t>
      </w:r>
    </w:p>
    <w:p w14:paraId="60B95FD4" w14:textId="77777777" w:rsidR="005F0437" w:rsidRPr="00E82FCB" w:rsidRDefault="005F0437" w:rsidP="005F0437">
      <w:r w:rsidRPr="00E82FCB">
        <w:lastRenderedPageBreak/>
        <w:t>Compared to classic peer observation protocols, where observation takes place with the observer present in class, the use of video-recordings presents multiple advantages. Using videos can for example be particularly useful for testing the effectiveness of teaching methods, identifying alternatives, and enhancing classroom interaction and the role of students (Harlin, 2014).</w:t>
      </w:r>
    </w:p>
    <w:p w14:paraId="429E229B" w14:textId="7D542F70" w:rsidR="005F0437" w:rsidRPr="00E82FCB" w:rsidRDefault="005F0437" w:rsidP="005F0437">
      <w:r w:rsidRPr="00E82FCB">
        <w:t xml:space="preserve">In fact, videos give access to classroom events without sacrificing authenticity and complexity (Rosaen et al., 2008), revealing missed events and making students’ thinking more visible (Barnhart &amp; van Es, 2015). The teacher </w:t>
      </w:r>
      <w:r w:rsidR="00A0624A">
        <w:t>who is</w:t>
      </w:r>
      <w:r w:rsidRPr="00E82FCB">
        <w:t xml:space="preserve"> observed ha</w:t>
      </w:r>
      <w:r w:rsidR="00A0624A">
        <w:t>s</w:t>
      </w:r>
      <w:r w:rsidRPr="00E82FCB">
        <w:t xml:space="preserve"> the chance to watch their own session </w:t>
      </w:r>
      <w:r w:rsidR="00A0624A">
        <w:t xml:space="preserve">and </w:t>
      </w:r>
      <w:r w:rsidRPr="00E82FCB">
        <w:t>develop their personal reflection</w:t>
      </w:r>
      <w:r w:rsidR="003A695B">
        <w:t>s through watching their recording</w:t>
      </w:r>
      <w:r w:rsidRPr="00E82FCB">
        <w:t xml:space="preserve">. On the other hand, viewing a peer’s video can help them clarify and question personal assumptions on teaching and learning and develop new related understandings. It thus has the advantage of increasing knowledge </w:t>
      </w:r>
      <w:r w:rsidR="00A0624A">
        <w:t>about</w:t>
      </w:r>
      <w:r w:rsidRPr="00E82FCB">
        <w:t xml:space="preserve"> teaching and developing knowledge-based reasoning skills to analyse and reflect on </w:t>
      </w:r>
      <w:r w:rsidR="00A0624A">
        <w:t>own</w:t>
      </w:r>
      <w:r w:rsidRPr="00E82FCB">
        <w:t xml:space="preserve"> teaching. Seeing </w:t>
      </w:r>
      <w:r w:rsidR="003A695B">
        <w:t>own</w:t>
      </w:r>
      <w:r w:rsidRPr="00E82FCB">
        <w:t xml:space="preserve"> and peer videos can provide teachers with a double mirror - by being faced with an inner and outer perspective. In this way, teachers can improve their professional vision and engage in different sense-making strategies about their teaching.</w:t>
      </w:r>
    </w:p>
    <w:p w14:paraId="47A25EF0" w14:textId="77777777" w:rsidR="005F0437" w:rsidRPr="00E82FCB" w:rsidRDefault="005F0437" w:rsidP="005F0437">
      <w:r w:rsidRPr="00E82FCB">
        <w:t xml:space="preserve">Further, compared to feedback developed through observation in class, research found that feedback that is developed through video is more specific, better grounded on and supported by evidence (Tripp &amp; Rich, 2012). For this reason, it proves </w:t>
      </w:r>
      <w:r w:rsidR="003A695B">
        <w:t xml:space="preserve">to be </w:t>
      </w:r>
      <w:r w:rsidRPr="00E82FCB">
        <w:t>more easily accepted by the observed teachers, who can watch videos at different times, compare peer interpretations and feedback with recorded evidence, and identify the strengths and limits of their practice and approach.</w:t>
      </w:r>
    </w:p>
    <w:p w14:paraId="3B20F3BB" w14:textId="7A945217" w:rsidR="005F0437" w:rsidRDefault="005F0437" w:rsidP="005F0437"/>
    <w:p w14:paraId="321D14A6" w14:textId="18B35B25" w:rsidR="00077F3B" w:rsidRPr="00303184" w:rsidRDefault="00077F3B" w:rsidP="00077F3B">
      <w:pPr>
        <w:pStyle w:val="Footer"/>
        <w:spacing w:after="120"/>
        <w:rPr>
          <w:rFonts w:cstheme="minorHAnsi"/>
          <w:b/>
          <w:bCs/>
          <w:color w:val="000000" w:themeColor="text1"/>
        </w:rPr>
      </w:pPr>
      <w:r w:rsidRPr="00303184">
        <w:rPr>
          <w:rFonts w:cstheme="minorHAnsi"/>
          <w:b/>
          <w:bCs/>
          <w:color w:val="000000" w:themeColor="text1"/>
        </w:rPr>
        <w:t>Further Information on i</w:t>
      </w:r>
      <w:r>
        <w:rPr>
          <w:rFonts w:cstheme="minorHAnsi"/>
          <w:b/>
          <w:bCs/>
          <w:color w:val="000000" w:themeColor="text1"/>
        </w:rPr>
        <w:t>PO:</w:t>
      </w:r>
    </w:p>
    <w:p w14:paraId="1849AD09" w14:textId="78677C24" w:rsidR="00077F3B" w:rsidRDefault="00077F3B" w:rsidP="003B738C">
      <w:pPr>
        <w:pStyle w:val="ListParagraph"/>
        <w:numPr>
          <w:ilvl w:val="0"/>
          <w:numId w:val="10"/>
        </w:numPr>
        <w:rPr>
          <w:lang w:val="en-US"/>
        </w:rPr>
      </w:pPr>
      <w:r w:rsidRPr="00303184">
        <w:rPr>
          <w:b/>
          <w:lang w:val="en-US"/>
        </w:rPr>
        <w:t>General information &amp; introductory video</w:t>
      </w:r>
      <w:r w:rsidRPr="00303184">
        <w:rPr>
          <w:lang w:val="en-US"/>
        </w:rPr>
        <w:t>:</w:t>
      </w:r>
      <w:r>
        <w:rPr>
          <w:lang w:val="en-US"/>
        </w:rPr>
        <w:t xml:space="preserve"> </w:t>
      </w:r>
      <w:r w:rsidR="003B738C" w:rsidRPr="003B738C">
        <w:rPr>
          <w:lang w:val="en-US"/>
        </w:rPr>
        <w:t>https://intref.webspace.durham.ac.uk/intercultural-peer-observation/</w:t>
      </w:r>
    </w:p>
    <w:p w14:paraId="6857BBD0" w14:textId="1EA71E78" w:rsidR="003B738C" w:rsidRPr="003B738C" w:rsidRDefault="00C659E3" w:rsidP="003B738C">
      <w:pPr>
        <w:pStyle w:val="ListParagraph"/>
        <w:numPr>
          <w:ilvl w:val="0"/>
          <w:numId w:val="10"/>
        </w:numPr>
        <w:shd w:val="clear" w:color="auto" w:fill="FFFFFF"/>
        <w:spacing w:line="240" w:lineRule="auto"/>
      </w:pPr>
      <w:hyperlink r:id="rId21" w:history="1">
        <w:r w:rsidR="003B738C" w:rsidRPr="003C79CD">
          <w:rPr>
            <w:rStyle w:val="Hyperlink"/>
            <w:b/>
          </w:rPr>
          <w:t>https://intref.webspace.durham.ac.uk/wp-content/uploads/sites/53/2021/04/IntRef_WalkThroghGuide_iPO__VerOct2020.pdf</w:t>
        </w:r>
      </w:hyperlink>
    </w:p>
    <w:p w14:paraId="271E300C" w14:textId="609C5437" w:rsidR="00077F3B" w:rsidRDefault="00077F3B" w:rsidP="003B738C">
      <w:pPr>
        <w:pStyle w:val="ListParagraph"/>
        <w:numPr>
          <w:ilvl w:val="0"/>
          <w:numId w:val="10"/>
        </w:numPr>
        <w:shd w:val="clear" w:color="auto" w:fill="FFFFFF"/>
        <w:spacing w:line="240" w:lineRule="auto"/>
      </w:pPr>
      <w:r w:rsidRPr="003B738C">
        <w:rPr>
          <w:b/>
          <w:color w:val="0E0E0E"/>
        </w:rPr>
        <w:t>Technological Toolkit</w:t>
      </w:r>
      <w:r w:rsidRPr="003B738C">
        <w:rPr>
          <w:color w:val="0E0E0E"/>
        </w:rPr>
        <w:t xml:space="preserve">: </w:t>
      </w:r>
      <w:r w:rsidR="003B738C" w:rsidRPr="003B738C">
        <w:rPr>
          <w:color w:val="0E0E0E"/>
        </w:rPr>
        <w:t>https://rise.articulate.com/share/R9agFEJJJ1k1uOVOU4o7USJdDYzni7BJ#/</w:t>
      </w:r>
    </w:p>
    <w:p w14:paraId="2253A097" w14:textId="77777777" w:rsidR="00AB5EBC" w:rsidRDefault="00AB5EBC" w:rsidP="005F0437">
      <w:pPr>
        <w:pStyle w:val="Heading3"/>
        <w:rPr>
          <w:i w:val="0"/>
          <w:sz w:val="22"/>
        </w:rPr>
      </w:pPr>
    </w:p>
    <w:p w14:paraId="7A331EE7" w14:textId="1761E9D0" w:rsidR="005F0437" w:rsidRDefault="005F0437" w:rsidP="005F0437">
      <w:pPr>
        <w:pStyle w:val="Heading3"/>
        <w:rPr>
          <w:i w:val="0"/>
          <w:sz w:val="22"/>
        </w:rPr>
      </w:pPr>
      <w:r w:rsidRPr="00077F3B">
        <w:rPr>
          <w:i w:val="0"/>
          <w:sz w:val="22"/>
        </w:rPr>
        <w:t>References</w:t>
      </w:r>
      <w:r w:rsidR="00077F3B">
        <w:rPr>
          <w:i w:val="0"/>
          <w:sz w:val="22"/>
        </w:rPr>
        <w:t>:</w:t>
      </w:r>
    </w:p>
    <w:p w14:paraId="1635792F" w14:textId="4CC89529" w:rsidR="005F0437" w:rsidRPr="00C65C61" w:rsidRDefault="005F0437" w:rsidP="005F0437">
      <w:pPr>
        <w:ind w:left="709" w:hanging="709"/>
        <w:rPr>
          <w:sz w:val="20"/>
          <w:szCs w:val="20"/>
        </w:rPr>
      </w:pPr>
      <w:r w:rsidRPr="009B46D9">
        <w:rPr>
          <w:sz w:val="20"/>
          <w:szCs w:val="20"/>
        </w:rPr>
        <w:t xml:space="preserve">Barnhart, T., &amp; van Es, E. (2015). Studying teacher noticing: Examining the relationship among pre-service science </w:t>
      </w:r>
      <w:r w:rsidR="003B738C">
        <w:rPr>
          <w:sz w:val="20"/>
          <w:szCs w:val="20"/>
        </w:rPr>
        <w:t>teachers’</w:t>
      </w:r>
      <w:r w:rsidRPr="009B46D9">
        <w:rPr>
          <w:sz w:val="20"/>
          <w:szCs w:val="20"/>
        </w:rPr>
        <w:t xml:space="preserve"> ability to attend, analyze and respond to student thinking. </w:t>
      </w:r>
      <w:r w:rsidRPr="00C65C61">
        <w:rPr>
          <w:i/>
          <w:iCs/>
          <w:sz w:val="20"/>
          <w:szCs w:val="20"/>
        </w:rPr>
        <w:t>Teaching and Teacher Education</w:t>
      </w:r>
      <w:r w:rsidRPr="00C65C61">
        <w:rPr>
          <w:sz w:val="20"/>
          <w:szCs w:val="20"/>
        </w:rPr>
        <w:t xml:space="preserve">, </w:t>
      </w:r>
      <w:r w:rsidRPr="00C65C61">
        <w:rPr>
          <w:i/>
          <w:iCs/>
          <w:sz w:val="20"/>
          <w:szCs w:val="20"/>
        </w:rPr>
        <w:t>45</w:t>
      </w:r>
      <w:r w:rsidRPr="00C65C61">
        <w:rPr>
          <w:sz w:val="20"/>
          <w:szCs w:val="20"/>
        </w:rPr>
        <w:t>, 83</w:t>
      </w:r>
      <w:r w:rsidR="007437FD" w:rsidRPr="00C65C61">
        <w:rPr>
          <w:sz w:val="20"/>
          <w:szCs w:val="20"/>
          <w:lang w:val="en-US"/>
        </w:rPr>
        <w:t>–</w:t>
      </w:r>
      <w:r w:rsidRPr="00C65C61">
        <w:rPr>
          <w:sz w:val="20"/>
          <w:szCs w:val="20"/>
        </w:rPr>
        <w:t>93.</w:t>
      </w:r>
      <w:r w:rsidR="006C17FE" w:rsidRPr="00C65C61">
        <w:rPr>
          <w:sz w:val="20"/>
          <w:szCs w:val="20"/>
        </w:rPr>
        <w:t xml:space="preserve"> https://doi.org/10.1016/j.tate.2014.09.005</w:t>
      </w:r>
    </w:p>
    <w:p w14:paraId="1C76BDE4" w14:textId="3FEBACD6" w:rsidR="005F0437" w:rsidRPr="00C65C61" w:rsidRDefault="005F0437" w:rsidP="005F0437">
      <w:pPr>
        <w:ind w:left="709" w:hanging="709"/>
        <w:rPr>
          <w:sz w:val="20"/>
          <w:szCs w:val="20"/>
        </w:rPr>
      </w:pPr>
      <w:r w:rsidRPr="00C65C61">
        <w:rPr>
          <w:sz w:val="20"/>
          <w:szCs w:val="20"/>
        </w:rPr>
        <w:t>Cosh, J. (1998). Peer Observation in Higher Education</w:t>
      </w:r>
      <w:r w:rsidR="006C17FE" w:rsidRPr="00C65C61">
        <w:rPr>
          <w:sz w:val="20"/>
          <w:szCs w:val="20"/>
        </w:rPr>
        <w:t xml:space="preserve">  </w:t>
      </w:r>
      <w:r w:rsidRPr="00C65C61">
        <w:rPr>
          <w:sz w:val="20"/>
          <w:szCs w:val="20"/>
        </w:rPr>
        <w:t xml:space="preserve">A </w:t>
      </w:r>
      <w:r w:rsidR="00DA39B7" w:rsidRPr="00C65C61">
        <w:rPr>
          <w:sz w:val="20"/>
          <w:szCs w:val="20"/>
        </w:rPr>
        <w:t>reflective approach</w:t>
      </w:r>
      <w:r w:rsidRPr="00C65C61">
        <w:rPr>
          <w:sz w:val="20"/>
          <w:szCs w:val="20"/>
        </w:rPr>
        <w:t xml:space="preserve">. </w:t>
      </w:r>
      <w:r w:rsidRPr="00C65C61">
        <w:rPr>
          <w:i/>
          <w:iCs/>
          <w:sz w:val="20"/>
          <w:szCs w:val="20"/>
        </w:rPr>
        <w:t xml:space="preserve">Innovations in </w:t>
      </w:r>
      <w:r w:rsidR="006C17FE" w:rsidRPr="00C65C61">
        <w:rPr>
          <w:i/>
          <w:iCs/>
          <w:sz w:val="20"/>
          <w:szCs w:val="20"/>
        </w:rPr>
        <w:t>E</w:t>
      </w:r>
      <w:r w:rsidRPr="00C65C61">
        <w:rPr>
          <w:i/>
          <w:iCs/>
          <w:sz w:val="20"/>
          <w:szCs w:val="20"/>
        </w:rPr>
        <w:t xml:space="preserve">ducation and </w:t>
      </w:r>
      <w:r w:rsidR="006C17FE" w:rsidRPr="00C65C61">
        <w:rPr>
          <w:i/>
          <w:iCs/>
          <w:sz w:val="20"/>
          <w:szCs w:val="20"/>
        </w:rPr>
        <w:t>T</w:t>
      </w:r>
      <w:r w:rsidRPr="00C65C61">
        <w:rPr>
          <w:i/>
          <w:iCs/>
          <w:sz w:val="20"/>
          <w:szCs w:val="20"/>
        </w:rPr>
        <w:t xml:space="preserve">raining </w:t>
      </w:r>
      <w:r w:rsidR="006C17FE" w:rsidRPr="00C65C61">
        <w:rPr>
          <w:i/>
          <w:iCs/>
          <w:sz w:val="20"/>
          <w:szCs w:val="20"/>
        </w:rPr>
        <w:t>I</w:t>
      </w:r>
      <w:r w:rsidRPr="00C65C61">
        <w:rPr>
          <w:i/>
          <w:iCs/>
          <w:sz w:val="20"/>
          <w:szCs w:val="20"/>
        </w:rPr>
        <w:t>nternational</w:t>
      </w:r>
      <w:r w:rsidRPr="00C65C61">
        <w:rPr>
          <w:sz w:val="20"/>
          <w:szCs w:val="20"/>
        </w:rPr>
        <w:t xml:space="preserve">, </w:t>
      </w:r>
      <w:r w:rsidRPr="00C65C61">
        <w:rPr>
          <w:i/>
          <w:iCs/>
          <w:sz w:val="20"/>
          <w:szCs w:val="20"/>
        </w:rPr>
        <w:t>35</w:t>
      </w:r>
      <w:r w:rsidRPr="00C65C61">
        <w:rPr>
          <w:sz w:val="20"/>
          <w:szCs w:val="20"/>
        </w:rPr>
        <w:t>(2), 171</w:t>
      </w:r>
      <w:r w:rsidR="007437FD" w:rsidRPr="00C65C61">
        <w:rPr>
          <w:sz w:val="20"/>
          <w:szCs w:val="20"/>
          <w:lang w:val="en-US"/>
        </w:rPr>
        <w:t>–</w:t>
      </w:r>
      <w:r w:rsidRPr="00C65C61">
        <w:rPr>
          <w:sz w:val="20"/>
          <w:szCs w:val="20"/>
        </w:rPr>
        <w:t>176.</w:t>
      </w:r>
      <w:r w:rsidR="006C17FE" w:rsidRPr="00C65C61">
        <w:rPr>
          <w:sz w:val="20"/>
          <w:szCs w:val="20"/>
        </w:rPr>
        <w:t xml:space="preserve"> https://doi.org/10.1080/1355800980350211</w:t>
      </w:r>
    </w:p>
    <w:p w14:paraId="125FA80D" w14:textId="194DBEB5" w:rsidR="00411AE2" w:rsidRPr="009B46D9" w:rsidRDefault="00411AE2" w:rsidP="005F0437">
      <w:pPr>
        <w:ind w:left="709" w:hanging="709"/>
        <w:rPr>
          <w:sz w:val="20"/>
          <w:szCs w:val="20"/>
        </w:rPr>
      </w:pPr>
      <w:r w:rsidRPr="00C65C61">
        <w:rPr>
          <w:sz w:val="20"/>
          <w:szCs w:val="20"/>
        </w:rPr>
        <w:t>Gosling, D (2002)</w:t>
      </w:r>
      <w:r w:rsidR="00DA39B7" w:rsidRPr="00C65C61">
        <w:rPr>
          <w:sz w:val="20"/>
          <w:szCs w:val="20"/>
        </w:rPr>
        <w:t>.</w:t>
      </w:r>
      <w:r w:rsidRPr="00C65C61">
        <w:rPr>
          <w:sz w:val="20"/>
          <w:szCs w:val="20"/>
        </w:rPr>
        <w:t xml:space="preserve"> </w:t>
      </w:r>
      <w:r w:rsidRPr="00C65C61">
        <w:rPr>
          <w:i/>
          <w:sz w:val="20"/>
          <w:szCs w:val="20"/>
        </w:rPr>
        <w:t>Models of Peer Observation of Teaching</w:t>
      </w:r>
      <w:r w:rsidRPr="00C65C61">
        <w:rPr>
          <w:sz w:val="20"/>
          <w:szCs w:val="20"/>
        </w:rPr>
        <w:t xml:space="preserve">. LTSN Generic Centre. </w:t>
      </w:r>
      <w:r w:rsidR="00DA39B7" w:rsidRPr="00C65C61">
        <w:rPr>
          <w:sz w:val="20"/>
          <w:szCs w:val="20"/>
        </w:rPr>
        <w:t>Retrieved from</w:t>
      </w:r>
      <w:r w:rsidRPr="00C65C61">
        <w:rPr>
          <w:sz w:val="20"/>
          <w:szCs w:val="20"/>
        </w:rPr>
        <w:t xml:space="preserve"> </w:t>
      </w:r>
      <w:r w:rsidR="00C65C61" w:rsidRPr="00C65C61">
        <w:rPr>
          <w:sz w:val="20"/>
          <w:szCs w:val="20"/>
        </w:rPr>
        <w:t>https://www.researchgate.net/publication/267687499_Models_of_Peer_Observation_of_Teaching</w:t>
      </w:r>
      <w:r w:rsidRPr="00C65C61">
        <w:rPr>
          <w:sz w:val="20"/>
          <w:szCs w:val="20"/>
        </w:rPr>
        <w:t xml:space="preserve"> </w:t>
      </w:r>
    </w:p>
    <w:p w14:paraId="7ABEB47D" w14:textId="2216CF18" w:rsidR="005F0437" w:rsidRPr="00C65C61" w:rsidRDefault="005F0437" w:rsidP="005F0437">
      <w:pPr>
        <w:ind w:left="709" w:hanging="709"/>
        <w:rPr>
          <w:sz w:val="20"/>
          <w:szCs w:val="20"/>
        </w:rPr>
      </w:pPr>
      <w:r w:rsidRPr="00C65C61">
        <w:rPr>
          <w:sz w:val="20"/>
          <w:szCs w:val="20"/>
        </w:rPr>
        <w:t xml:space="preserve">Hammersley‐Fletcher, L., &amp; Orsmond, P. (2004). Evaluating our peers: is peer observation a meaningful process?. </w:t>
      </w:r>
      <w:r w:rsidRPr="00C65C61">
        <w:rPr>
          <w:i/>
          <w:iCs/>
          <w:sz w:val="20"/>
          <w:szCs w:val="20"/>
        </w:rPr>
        <w:t xml:space="preserve">Studies in </w:t>
      </w:r>
      <w:r w:rsidR="006C17FE" w:rsidRPr="00C65C61">
        <w:rPr>
          <w:i/>
          <w:iCs/>
          <w:sz w:val="20"/>
          <w:szCs w:val="20"/>
        </w:rPr>
        <w:t>H</w:t>
      </w:r>
      <w:r w:rsidRPr="00C65C61">
        <w:rPr>
          <w:i/>
          <w:iCs/>
          <w:sz w:val="20"/>
          <w:szCs w:val="20"/>
        </w:rPr>
        <w:t xml:space="preserve">igher </w:t>
      </w:r>
      <w:r w:rsidR="006C17FE" w:rsidRPr="00C65C61">
        <w:rPr>
          <w:i/>
          <w:iCs/>
          <w:sz w:val="20"/>
          <w:szCs w:val="20"/>
        </w:rPr>
        <w:t>E</w:t>
      </w:r>
      <w:r w:rsidRPr="00C65C61">
        <w:rPr>
          <w:i/>
          <w:iCs/>
          <w:sz w:val="20"/>
          <w:szCs w:val="20"/>
        </w:rPr>
        <w:t>ducation</w:t>
      </w:r>
      <w:r w:rsidRPr="00C65C61">
        <w:rPr>
          <w:sz w:val="20"/>
          <w:szCs w:val="20"/>
        </w:rPr>
        <w:t xml:space="preserve">, </w:t>
      </w:r>
      <w:r w:rsidRPr="00C65C61">
        <w:rPr>
          <w:i/>
          <w:iCs/>
          <w:sz w:val="20"/>
          <w:szCs w:val="20"/>
        </w:rPr>
        <w:t>29</w:t>
      </w:r>
      <w:r w:rsidRPr="00C65C61">
        <w:rPr>
          <w:sz w:val="20"/>
          <w:szCs w:val="20"/>
        </w:rPr>
        <w:t>(4), 489</w:t>
      </w:r>
      <w:r w:rsidR="007437FD" w:rsidRPr="00C65C61">
        <w:rPr>
          <w:sz w:val="20"/>
          <w:szCs w:val="20"/>
          <w:lang w:val="en-US"/>
        </w:rPr>
        <w:t>–</w:t>
      </w:r>
      <w:r w:rsidRPr="00C65C61">
        <w:rPr>
          <w:sz w:val="20"/>
          <w:szCs w:val="20"/>
        </w:rPr>
        <w:t>503.</w:t>
      </w:r>
      <w:r w:rsidR="006C17FE" w:rsidRPr="00C65C61">
        <w:rPr>
          <w:sz w:val="20"/>
          <w:szCs w:val="20"/>
        </w:rPr>
        <w:t xml:space="preserve"> https://doi.org/10.1080/0307507042000236380</w:t>
      </w:r>
    </w:p>
    <w:p w14:paraId="011F2157" w14:textId="6013A27C" w:rsidR="005F0437" w:rsidRPr="00C65C61" w:rsidRDefault="005F0437" w:rsidP="005F0437">
      <w:pPr>
        <w:ind w:left="709" w:hanging="709"/>
        <w:rPr>
          <w:sz w:val="20"/>
          <w:szCs w:val="20"/>
        </w:rPr>
      </w:pPr>
      <w:r w:rsidRPr="00C65C61">
        <w:rPr>
          <w:sz w:val="20"/>
          <w:szCs w:val="20"/>
        </w:rPr>
        <w:t xml:space="preserve">Harlin, E. M. (2014). Watching oneself teach–long-term effects of teachers’ reflections on their video-recorded teaching. </w:t>
      </w:r>
      <w:r w:rsidRPr="00C65C61">
        <w:rPr>
          <w:i/>
          <w:iCs/>
          <w:sz w:val="20"/>
          <w:szCs w:val="20"/>
        </w:rPr>
        <w:t>Technology, Pedagogy and Education</w:t>
      </w:r>
      <w:r w:rsidRPr="00C65C61">
        <w:rPr>
          <w:sz w:val="20"/>
          <w:szCs w:val="20"/>
        </w:rPr>
        <w:t xml:space="preserve">, </w:t>
      </w:r>
      <w:r w:rsidRPr="00C65C61">
        <w:rPr>
          <w:i/>
          <w:iCs/>
          <w:sz w:val="20"/>
          <w:szCs w:val="20"/>
        </w:rPr>
        <w:t>23</w:t>
      </w:r>
      <w:r w:rsidRPr="00C65C61">
        <w:rPr>
          <w:sz w:val="20"/>
          <w:szCs w:val="20"/>
        </w:rPr>
        <w:t>(4), 507</w:t>
      </w:r>
      <w:r w:rsidR="006C17FE" w:rsidRPr="00C65C61">
        <w:rPr>
          <w:sz w:val="20"/>
          <w:szCs w:val="20"/>
          <w:lang w:val="en-US"/>
        </w:rPr>
        <w:t>–</w:t>
      </w:r>
      <w:r w:rsidRPr="00C65C61">
        <w:rPr>
          <w:sz w:val="20"/>
          <w:szCs w:val="20"/>
        </w:rPr>
        <w:t>521.</w:t>
      </w:r>
      <w:r w:rsidR="006C17FE" w:rsidRPr="00C65C61">
        <w:rPr>
          <w:sz w:val="20"/>
          <w:szCs w:val="20"/>
        </w:rPr>
        <w:t xml:space="preserve"> https://doi.org/10.1080/1475939x.2013.822413</w:t>
      </w:r>
    </w:p>
    <w:p w14:paraId="224EB8E2" w14:textId="77777777" w:rsidR="005F0437" w:rsidRPr="009B46D9" w:rsidRDefault="005F0437" w:rsidP="005F0437">
      <w:pPr>
        <w:ind w:left="709" w:hanging="709"/>
        <w:rPr>
          <w:sz w:val="20"/>
          <w:szCs w:val="20"/>
        </w:rPr>
      </w:pPr>
      <w:r w:rsidRPr="00C65C61">
        <w:rPr>
          <w:sz w:val="20"/>
          <w:szCs w:val="20"/>
        </w:rPr>
        <w:t xml:space="preserve">Race, P. (2009). </w:t>
      </w:r>
      <w:r w:rsidRPr="00C65C61">
        <w:rPr>
          <w:i/>
          <w:sz w:val="20"/>
          <w:szCs w:val="20"/>
        </w:rPr>
        <w:t>Using peer observation to enhance teaching</w:t>
      </w:r>
      <w:r w:rsidRPr="009B46D9">
        <w:rPr>
          <w:sz w:val="20"/>
          <w:szCs w:val="20"/>
        </w:rPr>
        <w:t>. Leeds Met Press.</w:t>
      </w:r>
    </w:p>
    <w:p w14:paraId="41178B5F" w14:textId="6C4D55EC" w:rsidR="005F0437" w:rsidRPr="00C65C61" w:rsidRDefault="005F0437" w:rsidP="005F0437">
      <w:pPr>
        <w:ind w:left="709" w:hanging="709"/>
        <w:rPr>
          <w:sz w:val="20"/>
          <w:szCs w:val="20"/>
        </w:rPr>
      </w:pPr>
      <w:r w:rsidRPr="00C65C61">
        <w:rPr>
          <w:sz w:val="20"/>
          <w:szCs w:val="20"/>
        </w:rPr>
        <w:t>Murphy, R., Weinhardt, F., &amp; Wyness, G. (2018). Who teaches the teacher? A RCT of peer-to-peer observation and feedback in 181 schools</w:t>
      </w:r>
      <w:r w:rsidR="006C17FE" w:rsidRPr="00C65C61">
        <w:rPr>
          <w:sz w:val="20"/>
          <w:szCs w:val="20"/>
        </w:rPr>
        <w:t xml:space="preserve">, </w:t>
      </w:r>
      <w:r w:rsidR="006C17FE" w:rsidRPr="00C65C61">
        <w:rPr>
          <w:i/>
          <w:sz w:val="20"/>
          <w:szCs w:val="20"/>
        </w:rPr>
        <w:t>SSRN Electronic Journal</w:t>
      </w:r>
      <w:r w:rsidR="006C17FE" w:rsidRPr="009B46D9">
        <w:rPr>
          <w:sz w:val="20"/>
          <w:szCs w:val="20"/>
        </w:rPr>
        <w:t>. https://doi.org/10.2139/ssrn.3239352</w:t>
      </w:r>
    </w:p>
    <w:p w14:paraId="3F4A959D" w14:textId="49988364" w:rsidR="005F0437" w:rsidRPr="00C65C61" w:rsidRDefault="005F0437" w:rsidP="005F0437">
      <w:pPr>
        <w:ind w:left="709" w:hanging="709"/>
        <w:rPr>
          <w:sz w:val="20"/>
          <w:szCs w:val="20"/>
        </w:rPr>
      </w:pPr>
      <w:r w:rsidRPr="00C65C61">
        <w:rPr>
          <w:sz w:val="20"/>
          <w:szCs w:val="20"/>
        </w:rPr>
        <w:t xml:space="preserve">Rosaen, C. L., Lundeberg, M., Cooper, M., Fritzen, A., &amp; Terpstra, M. (2008). Noticing noticing: How does investigation of video records change how teachers reflect on their experiences?. </w:t>
      </w:r>
      <w:r w:rsidRPr="00C65C61">
        <w:rPr>
          <w:i/>
          <w:iCs/>
          <w:sz w:val="20"/>
          <w:szCs w:val="20"/>
        </w:rPr>
        <w:t xml:space="preserve">Journal of </w:t>
      </w:r>
      <w:r w:rsidR="006C17FE" w:rsidRPr="00C65C61">
        <w:rPr>
          <w:i/>
          <w:iCs/>
          <w:sz w:val="20"/>
          <w:szCs w:val="20"/>
        </w:rPr>
        <w:t>t</w:t>
      </w:r>
      <w:r w:rsidRPr="00C65C61">
        <w:rPr>
          <w:i/>
          <w:iCs/>
          <w:sz w:val="20"/>
          <w:szCs w:val="20"/>
        </w:rPr>
        <w:t xml:space="preserve">eacher </w:t>
      </w:r>
      <w:r w:rsidR="006C17FE" w:rsidRPr="00C65C61">
        <w:rPr>
          <w:i/>
          <w:iCs/>
          <w:sz w:val="20"/>
          <w:szCs w:val="20"/>
        </w:rPr>
        <w:t>E</w:t>
      </w:r>
      <w:r w:rsidRPr="00C65C61">
        <w:rPr>
          <w:i/>
          <w:iCs/>
          <w:sz w:val="20"/>
          <w:szCs w:val="20"/>
        </w:rPr>
        <w:t>ducation</w:t>
      </w:r>
      <w:r w:rsidRPr="00C65C61">
        <w:rPr>
          <w:sz w:val="20"/>
          <w:szCs w:val="20"/>
        </w:rPr>
        <w:t xml:space="preserve">, </w:t>
      </w:r>
      <w:r w:rsidRPr="00C65C61">
        <w:rPr>
          <w:i/>
          <w:iCs/>
          <w:sz w:val="20"/>
          <w:szCs w:val="20"/>
        </w:rPr>
        <w:t>59</w:t>
      </w:r>
      <w:r w:rsidRPr="00C65C61">
        <w:rPr>
          <w:sz w:val="20"/>
          <w:szCs w:val="20"/>
        </w:rPr>
        <w:t>(4), 347</w:t>
      </w:r>
      <w:r w:rsidR="006C17FE" w:rsidRPr="00C65C61">
        <w:rPr>
          <w:sz w:val="20"/>
          <w:szCs w:val="20"/>
          <w:lang w:val="en-US"/>
        </w:rPr>
        <w:t>–</w:t>
      </w:r>
      <w:r w:rsidRPr="00C65C61">
        <w:rPr>
          <w:sz w:val="20"/>
          <w:szCs w:val="20"/>
        </w:rPr>
        <w:t>360.</w:t>
      </w:r>
      <w:r w:rsidR="006C17FE" w:rsidRPr="00C65C61">
        <w:rPr>
          <w:sz w:val="20"/>
          <w:szCs w:val="20"/>
        </w:rPr>
        <w:t xml:space="preserve"> https://doi.org/10.1177/0022487108322128</w:t>
      </w:r>
    </w:p>
    <w:p w14:paraId="2B5A7EF4" w14:textId="77ED8190" w:rsidR="005F0437" w:rsidRPr="00C65C61" w:rsidRDefault="005F0437" w:rsidP="005F0437">
      <w:pPr>
        <w:ind w:left="709" w:hanging="709"/>
        <w:rPr>
          <w:sz w:val="20"/>
          <w:szCs w:val="20"/>
        </w:rPr>
      </w:pPr>
      <w:r w:rsidRPr="00C65C61">
        <w:rPr>
          <w:sz w:val="20"/>
          <w:szCs w:val="20"/>
        </w:rPr>
        <w:lastRenderedPageBreak/>
        <w:t xml:space="preserve">Tenenberg, J. (2016). Learning through observing peers in practice. </w:t>
      </w:r>
      <w:r w:rsidRPr="00C65C61">
        <w:rPr>
          <w:i/>
          <w:iCs/>
          <w:sz w:val="20"/>
          <w:szCs w:val="20"/>
        </w:rPr>
        <w:t xml:space="preserve">Studies in </w:t>
      </w:r>
      <w:r w:rsidR="006C17FE" w:rsidRPr="00C65C61">
        <w:rPr>
          <w:i/>
          <w:iCs/>
          <w:sz w:val="20"/>
          <w:szCs w:val="20"/>
        </w:rPr>
        <w:t>H</w:t>
      </w:r>
      <w:r w:rsidRPr="00C65C61">
        <w:rPr>
          <w:i/>
          <w:iCs/>
          <w:sz w:val="20"/>
          <w:szCs w:val="20"/>
        </w:rPr>
        <w:t xml:space="preserve">igher </w:t>
      </w:r>
      <w:r w:rsidR="006C17FE" w:rsidRPr="00C65C61">
        <w:rPr>
          <w:i/>
          <w:iCs/>
          <w:sz w:val="20"/>
          <w:szCs w:val="20"/>
        </w:rPr>
        <w:t>E</w:t>
      </w:r>
      <w:r w:rsidRPr="00C65C61">
        <w:rPr>
          <w:i/>
          <w:iCs/>
          <w:sz w:val="20"/>
          <w:szCs w:val="20"/>
        </w:rPr>
        <w:t>ducation</w:t>
      </w:r>
      <w:r w:rsidRPr="00C65C61">
        <w:rPr>
          <w:sz w:val="20"/>
          <w:szCs w:val="20"/>
        </w:rPr>
        <w:t xml:space="preserve">, </w:t>
      </w:r>
      <w:r w:rsidRPr="00C65C61">
        <w:rPr>
          <w:i/>
          <w:iCs/>
          <w:sz w:val="20"/>
          <w:szCs w:val="20"/>
        </w:rPr>
        <w:t>41</w:t>
      </w:r>
      <w:r w:rsidRPr="00C65C61">
        <w:rPr>
          <w:sz w:val="20"/>
          <w:szCs w:val="20"/>
        </w:rPr>
        <w:t>(4), 756</w:t>
      </w:r>
      <w:r w:rsidR="006C17FE" w:rsidRPr="00C65C61">
        <w:rPr>
          <w:sz w:val="20"/>
          <w:szCs w:val="20"/>
          <w:lang w:val="en-US"/>
        </w:rPr>
        <w:t>–</w:t>
      </w:r>
      <w:r w:rsidRPr="00C65C61">
        <w:rPr>
          <w:sz w:val="20"/>
          <w:szCs w:val="20"/>
        </w:rPr>
        <w:t>773.</w:t>
      </w:r>
      <w:r w:rsidR="006C17FE" w:rsidRPr="00C65C61">
        <w:rPr>
          <w:sz w:val="20"/>
          <w:szCs w:val="20"/>
        </w:rPr>
        <w:t xml:space="preserve"> https://doi.org/10.1080/03075079.2014.950954</w:t>
      </w:r>
    </w:p>
    <w:p w14:paraId="49C52517" w14:textId="77777777" w:rsidR="00E82FCB" w:rsidRDefault="00E82FCB" w:rsidP="005F0437">
      <w:pPr>
        <w:ind w:left="709" w:hanging="709"/>
        <w:rPr>
          <w:sz w:val="20"/>
        </w:rPr>
      </w:pPr>
    </w:p>
    <w:sectPr w:rsidR="00E82FCB">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1BA1B" w14:textId="77777777" w:rsidR="00BB60E4" w:rsidRDefault="00BB60E4" w:rsidP="00014656">
      <w:pPr>
        <w:spacing w:line="240" w:lineRule="auto"/>
      </w:pPr>
      <w:r>
        <w:separator/>
      </w:r>
    </w:p>
  </w:endnote>
  <w:endnote w:type="continuationSeparator" w:id="0">
    <w:p w14:paraId="06A892DB" w14:textId="77777777" w:rsidR="00BB60E4" w:rsidRDefault="00BB60E4" w:rsidP="00014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889822"/>
      <w:docPartObj>
        <w:docPartGallery w:val="Page Numbers (Bottom of Page)"/>
        <w:docPartUnique/>
      </w:docPartObj>
    </w:sdtPr>
    <w:sdtEndPr/>
    <w:sdtContent>
      <w:sdt>
        <w:sdtPr>
          <w:id w:val="-1705238520"/>
          <w:docPartObj>
            <w:docPartGallery w:val="Page Numbers (Top of Page)"/>
            <w:docPartUnique/>
          </w:docPartObj>
        </w:sdtPr>
        <w:sdtEndPr/>
        <w:sdtContent>
          <w:p w14:paraId="0159481C" w14:textId="0BC34362" w:rsidR="00014656" w:rsidRDefault="00014656" w:rsidP="00014656">
            <w:pPr>
              <w:pStyle w:val="Footer"/>
              <w:jc w:val="right"/>
            </w:pPr>
            <w:r w:rsidRPr="00014656">
              <w:rPr>
                <w:bCs/>
                <w:sz w:val="18"/>
                <w:szCs w:val="18"/>
              </w:rPr>
              <w:fldChar w:fldCharType="begin"/>
            </w:r>
            <w:r w:rsidRPr="00014656">
              <w:rPr>
                <w:bCs/>
                <w:sz w:val="18"/>
                <w:szCs w:val="18"/>
              </w:rPr>
              <w:instrText>PAGE</w:instrText>
            </w:r>
            <w:r w:rsidRPr="00014656">
              <w:rPr>
                <w:bCs/>
                <w:sz w:val="18"/>
                <w:szCs w:val="18"/>
              </w:rPr>
              <w:fldChar w:fldCharType="separate"/>
            </w:r>
            <w:r w:rsidR="00C659E3">
              <w:rPr>
                <w:bCs/>
                <w:noProof/>
                <w:sz w:val="18"/>
                <w:szCs w:val="18"/>
              </w:rPr>
              <w:t>7</w:t>
            </w:r>
            <w:r w:rsidRPr="00014656">
              <w:rPr>
                <w:bCs/>
                <w:sz w:val="18"/>
                <w:szCs w:val="18"/>
              </w:rPr>
              <w:fldChar w:fldCharType="end"/>
            </w:r>
            <w:r w:rsidRPr="00014656">
              <w:rPr>
                <w:sz w:val="18"/>
                <w:szCs w:val="18"/>
                <w:lang w:val="de-DE"/>
              </w:rPr>
              <w:t xml:space="preserve"> </w:t>
            </w:r>
            <w:r>
              <w:rPr>
                <w:sz w:val="18"/>
                <w:szCs w:val="18"/>
                <w:lang w:val="de-DE"/>
              </w:rPr>
              <w:t>/</w:t>
            </w:r>
            <w:r w:rsidRPr="00014656">
              <w:rPr>
                <w:sz w:val="18"/>
                <w:szCs w:val="18"/>
                <w:lang w:val="de-DE"/>
              </w:rPr>
              <w:t xml:space="preserve"> </w:t>
            </w:r>
            <w:r w:rsidRPr="00014656">
              <w:rPr>
                <w:bCs/>
                <w:sz w:val="18"/>
                <w:szCs w:val="18"/>
              </w:rPr>
              <w:fldChar w:fldCharType="begin"/>
            </w:r>
            <w:r w:rsidRPr="00014656">
              <w:rPr>
                <w:bCs/>
                <w:sz w:val="18"/>
                <w:szCs w:val="18"/>
              </w:rPr>
              <w:instrText>NUMPAGES</w:instrText>
            </w:r>
            <w:r w:rsidRPr="00014656">
              <w:rPr>
                <w:bCs/>
                <w:sz w:val="18"/>
                <w:szCs w:val="18"/>
              </w:rPr>
              <w:fldChar w:fldCharType="separate"/>
            </w:r>
            <w:r w:rsidR="00C659E3">
              <w:rPr>
                <w:bCs/>
                <w:noProof/>
                <w:sz w:val="18"/>
                <w:szCs w:val="18"/>
              </w:rPr>
              <w:t>9</w:t>
            </w:r>
            <w:r w:rsidRPr="00014656">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978C6" w14:textId="77777777" w:rsidR="00BB60E4" w:rsidRDefault="00BB60E4" w:rsidP="00014656">
      <w:pPr>
        <w:spacing w:line="240" w:lineRule="auto"/>
      </w:pPr>
      <w:r>
        <w:separator/>
      </w:r>
    </w:p>
  </w:footnote>
  <w:footnote w:type="continuationSeparator" w:id="0">
    <w:p w14:paraId="564F0AC5" w14:textId="77777777" w:rsidR="00BB60E4" w:rsidRDefault="00BB60E4" w:rsidP="000146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684"/>
    <w:multiLevelType w:val="multilevel"/>
    <w:tmpl w:val="317C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A3AD8"/>
    <w:multiLevelType w:val="hybridMultilevel"/>
    <w:tmpl w:val="B13AACCE"/>
    <w:lvl w:ilvl="0" w:tplc="C14CFA00">
      <w:start w:val="1"/>
      <w:numFmt w:val="bullet"/>
      <w:pStyle w:val="CitaviBibliographySubheading8"/>
      <w:lvlText w:val="•"/>
      <w:lvlJc w:val="left"/>
      <w:pPr>
        <w:tabs>
          <w:tab w:val="num" w:pos="360"/>
        </w:tabs>
        <w:ind w:left="360" w:hanging="360"/>
      </w:pPr>
      <w:rPr>
        <w:rFonts w:ascii="Arial" w:hAnsi="Arial" w:hint="default"/>
      </w:rPr>
    </w:lvl>
    <w:lvl w:ilvl="1" w:tplc="5120C700">
      <w:start w:val="1"/>
      <w:numFmt w:val="bullet"/>
      <w:lvlText w:val="•"/>
      <w:lvlJc w:val="left"/>
      <w:pPr>
        <w:tabs>
          <w:tab w:val="num" w:pos="1080"/>
        </w:tabs>
        <w:ind w:left="1080" w:hanging="360"/>
      </w:pPr>
      <w:rPr>
        <w:rFonts w:ascii="Arial" w:hAnsi="Arial" w:hint="default"/>
      </w:rPr>
    </w:lvl>
    <w:lvl w:ilvl="2" w:tplc="E7C625CC">
      <w:start w:val="132"/>
      <w:numFmt w:val="bullet"/>
      <w:lvlText w:val="•"/>
      <w:lvlJc w:val="left"/>
      <w:pPr>
        <w:tabs>
          <w:tab w:val="num" w:pos="1800"/>
        </w:tabs>
        <w:ind w:left="1800" w:hanging="360"/>
      </w:pPr>
      <w:rPr>
        <w:rFonts w:ascii="Arial" w:hAnsi="Arial" w:hint="default"/>
      </w:rPr>
    </w:lvl>
    <w:lvl w:ilvl="3" w:tplc="66228070">
      <w:start w:val="1"/>
      <w:numFmt w:val="bullet"/>
      <w:lvlText w:val="•"/>
      <w:lvlJc w:val="left"/>
      <w:pPr>
        <w:tabs>
          <w:tab w:val="num" w:pos="2520"/>
        </w:tabs>
        <w:ind w:left="2520" w:hanging="360"/>
      </w:pPr>
      <w:rPr>
        <w:rFonts w:ascii="Arial" w:hAnsi="Arial" w:hint="default"/>
      </w:rPr>
    </w:lvl>
    <w:lvl w:ilvl="4" w:tplc="BE7AED92" w:tentative="1">
      <w:start w:val="1"/>
      <w:numFmt w:val="bullet"/>
      <w:lvlText w:val="•"/>
      <w:lvlJc w:val="left"/>
      <w:pPr>
        <w:tabs>
          <w:tab w:val="num" w:pos="3240"/>
        </w:tabs>
        <w:ind w:left="3240" w:hanging="360"/>
      </w:pPr>
      <w:rPr>
        <w:rFonts w:ascii="Arial" w:hAnsi="Arial" w:hint="default"/>
      </w:rPr>
    </w:lvl>
    <w:lvl w:ilvl="5" w:tplc="8AF0B10C" w:tentative="1">
      <w:start w:val="1"/>
      <w:numFmt w:val="bullet"/>
      <w:lvlText w:val="•"/>
      <w:lvlJc w:val="left"/>
      <w:pPr>
        <w:tabs>
          <w:tab w:val="num" w:pos="3960"/>
        </w:tabs>
        <w:ind w:left="3960" w:hanging="360"/>
      </w:pPr>
      <w:rPr>
        <w:rFonts w:ascii="Arial" w:hAnsi="Arial" w:hint="default"/>
      </w:rPr>
    </w:lvl>
    <w:lvl w:ilvl="6" w:tplc="943A0632" w:tentative="1">
      <w:start w:val="1"/>
      <w:numFmt w:val="bullet"/>
      <w:lvlText w:val="•"/>
      <w:lvlJc w:val="left"/>
      <w:pPr>
        <w:tabs>
          <w:tab w:val="num" w:pos="4680"/>
        </w:tabs>
        <w:ind w:left="4680" w:hanging="360"/>
      </w:pPr>
      <w:rPr>
        <w:rFonts w:ascii="Arial" w:hAnsi="Arial" w:hint="default"/>
      </w:rPr>
    </w:lvl>
    <w:lvl w:ilvl="7" w:tplc="070CB10E" w:tentative="1">
      <w:start w:val="1"/>
      <w:numFmt w:val="bullet"/>
      <w:lvlText w:val="•"/>
      <w:lvlJc w:val="left"/>
      <w:pPr>
        <w:tabs>
          <w:tab w:val="num" w:pos="5400"/>
        </w:tabs>
        <w:ind w:left="5400" w:hanging="360"/>
      </w:pPr>
      <w:rPr>
        <w:rFonts w:ascii="Arial" w:hAnsi="Arial" w:hint="default"/>
      </w:rPr>
    </w:lvl>
    <w:lvl w:ilvl="8" w:tplc="D1FADBB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EAE5229"/>
    <w:multiLevelType w:val="hybridMultilevel"/>
    <w:tmpl w:val="904AC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DD6925"/>
    <w:multiLevelType w:val="hybridMultilevel"/>
    <w:tmpl w:val="D4265606"/>
    <w:lvl w:ilvl="0" w:tplc="9B4E7D2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153AFE"/>
    <w:multiLevelType w:val="multilevel"/>
    <w:tmpl w:val="DE2E1C70"/>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291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2047FEE"/>
    <w:multiLevelType w:val="multilevel"/>
    <w:tmpl w:val="317C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A7B14"/>
    <w:multiLevelType w:val="hybridMultilevel"/>
    <w:tmpl w:val="20CECCA2"/>
    <w:lvl w:ilvl="0" w:tplc="F27E93FE">
      <w:start w:val="1"/>
      <w:numFmt w:val="bullet"/>
      <w:lvlText w:val="•"/>
      <w:lvlJc w:val="left"/>
      <w:pPr>
        <w:tabs>
          <w:tab w:val="num" w:pos="720"/>
        </w:tabs>
        <w:ind w:left="720" w:hanging="360"/>
      </w:pPr>
      <w:rPr>
        <w:rFonts w:ascii="Arial" w:hAnsi="Arial" w:hint="default"/>
      </w:rPr>
    </w:lvl>
    <w:lvl w:ilvl="1" w:tplc="25B4CFBC" w:tentative="1">
      <w:start w:val="1"/>
      <w:numFmt w:val="bullet"/>
      <w:lvlText w:val="•"/>
      <w:lvlJc w:val="left"/>
      <w:pPr>
        <w:tabs>
          <w:tab w:val="num" w:pos="1440"/>
        </w:tabs>
        <w:ind w:left="1440" w:hanging="360"/>
      </w:pPr>
      <w:rPr>
        <w:rFonts w:ascii="Arial" w:hAnsi="Arial" w:hint="default"/>
      </w:rPr>
    </w:lvl>
    <w:lvl w:ilvl="2" w:tplc="F6D61540" w:tentative="1">
      <w:start w:val="1"/>
      <w:numFmt w:val="bullet"/>
      <w:lvlText w:val="•"/>
      <w:lvlJc w:val="left"/>
      <w:pPr>
        <w:tabs>
          <w:tab w:val="num" w:pos="2160"/>
        </w:tabs>
        <w:ind w:left="2160" w:hanging="360"/>
      </w:pPr>
      <w:rPr>
        <w:rFonts w:ascii="Arial" w:hAnsi="Arial" w:hint="default"/>
      </w:rPr>
    </w:lvl>
    <w:lvl w:ilvl="3" w:tplc="A75AD1D0" w:tentative="1">
      <w:start w:val="1"/>
      <w:numFmt w:val="bullet"/>
      <w:lvlText w:val="•"/>
      <w:lvlJc w:val="left"/>
      <w:pPr>
        <w:tabs>
          <w:tab w:val="num" w:pos="2880"/>
        </w:tabs>
        <w:ind w:left="2880" w:hanging="360"/>
      </w:pPr>
      <w:rPr>
        <w:rFonts w:ascii="Arial" w:hAnsi="Arial" w:hint="default"/>
      </w:rPr>
    </w:lvl>
    <w:lvl w:ilvl="4" w:tplc="A634ADF8" w:tentative="1">
      <w:start w:val="1"/>
      <w:numFmt w:val="bullet"/>
      <w:lvlText w:val="•"/>
      <w:lvlJc w:val="left"/>
      <w:pPr>
        <w:tabs>
          <w:tab w:val="num" w:pos="3600"/>
        </w:tabs>
        <w:ind w:left="3600" w:hanging="360"/>
      </w:pPr>
      <w:rPr>
        <w:rFonts w:ascii="Arial" w:hAnsi="Arial" w:hint="default"/>
      </w:rPr>
    </w:lvl>
    <w:lvl w:ilvl="5" w:tplc="A8544C80" w:tentative="1">
      <w:start w:val="1"/>
      <w:numFmt w:val="bullet"/>
      <w:lvlText w:val="•"/>
      <w:lvlJc w:val="left"/>
      <w:pPr>
        <w:tabs>
          <w:tab w:val="num" w:pos="4320"/>
        </w:tabs>
        <w:ind w:left="4320" w:hanging="360"/>
      </w:pPr>
      <w:rPr>
        <w:rFonts w:ascii="Arial" w:hAnsi="Arial" w:hint="default"/>
      </w:rPr>
    </w:lvl>
    <w:lvl w:ilvl="6" w:tplc="577ED068" w:tentative="1">
      <w:start w:val="1"/>
      <w:numFmt w:val="bullet"/>
      <w:lvlText w:val="•"/>
      <w:lvlJc w:val="left"/>
      <w:pPr>
        <w:tabs>
          <w:tab w:val="num" w:pos="5040"/>
        </w:tabs>
        <w:ind w:left="5040" w:hanging="360"/>
      </w:pPr>
      <w:rPr>
        <w:rFonts w:ascii="Arial" w:hAnsi="Arial" w:hint="default"/>
      </w:rPr>
    </w:lvl>
    <w:lvl w:ilvl="7" w:tplc="DCA6685A" w:tentative="1">
      <w:start w:val="1"/>
      <w:numFmt w:val="bullet"/>
      <w:lvlText w:val="•"/>
      <w:lvlJc w:val="left"/>
      <w:pPr>
        <w:tabs>
          <w:tab w:val="num" w:pos="5760"/>
        </w:tabs>
        <w:ind w:left="5760" w:hanging="360"/>
      </w:pPr>
      <w:rPr>
        <w:rFonts w:ascii="Arial" w:hAnsi="Arial" w:hint="default"/>
      </w:rPr>
    </w:lvl>
    <w:lvl w:ilvl="8" w:tplc="9E72F8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BF2286"/>
    <w:multiLevelType w:val="hybridMultilevel"/>
    <w:tmpl w:val="708E9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71621D"/>
    <w:multiLevelType w:val="multilevel"/>
    <w:tmpl w:val="A076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AC2D5D"/>
    <w:multiLevelType w:val="multilevel"/>
    <w:tmpl w:val="84D8CD6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num>
  <w:num w:numId="2">
    <w:abstractNumId w:val="7"/>
  </w:num>
  <w:num w:numId="3">
    <w:abstractNumId w:val="2"/>
  </w:num>
  <w:num w:numId="4">
    <w:abstractNumId w:val="9"/>
  </w:num>
  <w:num w:numId="5">
    <w:abstractNumId w:val="3"/>
  </w:num>
  <w:num w:numId="6">
    <w:abstractNumId w:val="1"/>
  </w:num>
  <w:num w:numId="7">
    <w:abstractNumId w:val="6"/>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37"/>
    <w:rsid w:val="00014656"/>
    <w:rsid w:val="00025230"/>
    <w:rsid w:val="000708FB"/>
    <w:rsid w:val="00077F3B"/>
    <w:rsid w:val="00110266"/>
    <w:rsid w:val="00133E4F"/>
    <w:rsid w:val="002D1DC5"/>
    <w:rsid w:val="002F4CB3"/>
    <w:rsid w:val="00303184"/>
    <w:rsid w:val="00322C42"/>
    <w:rsid w:val="0039709C"/>
    <w:rsid w:val="003A695B"/>
    <w:rsid w:val="003B6317"/>
    <w:rsid w:val="003B738C"/>
    <w:rsid w:val="003D47FF"/>
    <w:rsid w:val="00411AE2"/>
    <w:rsid w:val="00420F0C"/>
    <w:rsid w:val="00485C51"/>
    <w:rsid w:val="0049281F"/>
    <w:rsid w:val="004D0C67"/>
    <w:rsid w:val="004D0EEF"/>
    <w:rsid w:val="00505392"/>
    <w:rsid w:val="00567003"/>
    <w:rsid w:val="005F0437"/>
    <w:rsid w:val="00651752"/>
    <w:rsid w:val="006C17FE"/>
    <w:rsid w:val="007437FD"/>
    <w:rsid w:val="00743D03"/>
    <w:rsid w:val="00756A48"/>
    <w:rsid w:val="007A2012"/>
    <w:rsid w:val="007A2232"/>
    <w:rsid w:val="00842EE2"/>
    <w:rsid w:val="00845A3B"/>
    <w:rsid w:val="00927706"/>
    <w:rsid w:val="00945345"/>
    <w:rsid w:val="00965619"/>
    <w:rsid w:val="009B1907"/>
    <w:rsid w:val="009B46D9"/>
    <w:rsid w:val="00A0624A"/>
    <w:rsid w:val="00A165DC"/>
    <w:rsid w:val="00A5497C"/>
    <w:rsid w:val="00A55F7A"/>
    <w:rsid w:val="00A74E12"/>
    <w:rsid w:val="00AB5EBC"/>
    <w:rsid w:val="00BB60E4"/>
    <w:rsid w:val="00C64B86"/>
    <w:rsid w:val="00C659E3"/>
    <w:rsid w:val="00C65C61"/>
    <w:rsid w:val="00CA7499"/>
    <w:rsid w:val="00D73482"/>
    <w:rsid w:val="00DA39B7"/>
    <w:rsid w:val="00E156A5"/>
    <w:rsid w:val="00E51D0A"/>
    <w:rsid w:val="00E82FCB"/>
    <w:rsid w:val="00EA39E8"/>
    <w:rsid w:val="00FC4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31CE"/>
  <w15:chartTrackingRefBased/>
  <w15:docId w15:val="{4B9B44A1-E447-4FE7-9602-0B9769A2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37"/>
    <w:pPr>
      <w:spacing w:after="0" w:line="276" w:lineRule="auto"/>
    </w:pPr>
    <w:rPr>
      <w:rFonts w:asciiTheme="majorHAnsi" w:eastAsia="Times New Roman" w:hAnsiTheme="majorHAnsi" w:cstheme="majorHAnsi"/>
      <w:szCs w:val="24"/>
      <w:lang w:val="en-GB"/>
    </w:rPr>
  </w:style>
  <w:style w:type="paragraph" w:styleId="Heading1">
    <w:name w:val="heading 1"/>
    <w:basedOn w:val="ListParagraph"/>
    <w:next w:val="Normal"/>
    <w:link w:val="Heading1Char"/>
    <w:uiPriority w:val="9"/>
    <w:qFormat/>
    <w:rsid w:val="005F0437"/>
    <w:pPr>
      <w:numPr>
        <w:numId w:val="1"/>
      </w:numPr>
      <w:spacing w:after="120" w:line="360" w:lineRule="auto"/>
      <w:outlineLvl w:val="0"/>
    </w:pPr>
    <w:rPr>
      <w:b/>
      <w:sz w:val="24"/>
    </w:rPr>
  </w:style>
  <w:style w:type="paragraph" w:styleId="Heading2">
    <w:name w:val="heading 2"/>
    <w:basedOn w:val="ListParagraph"/>
    <w:next w:val="Normal"/>
    <w:link w:val="Heading2Char"/>
    <w:uiPriority w:val="9"/>
    <w:unhideWhenUsed/>
    <w:qFormat/>
    <w:rsid w:val="00C64B86"/>
    <w:pPr>
      <w:numPr>
        <w:ilvl w:val="1"/>
        <w:numId w:val="1"/>
      </w:numPr>
      <w:ind w:left="357" w:hanging="357"/>
      <w:contextualSpacing w:val="0"/>
      <w:outlineLvl w:val="1"/>
    </w:pPr>
    <w:rPr>
      <w:b/>
      <w:sz w:val="24"/>
    </w:rPr>
  </w:style>
  <w:style w:type="paragraph" w:styleId="Heading3">
    <w:name w:val="heading 3"/>
    <w:basedOn w:val="ListParagraph"/>
    <w:next w:val="Normal"/>
    <w:link w:val="Heading3Char"/>
    <w:uiPriority w:val="9"/>
    <w:unhideWhenUsed/>
    <w:qFormat/>
    <w:rsid w:val="00C64B86"/>
    <w:pPr>
      <w:ind w:left="0"/>
      <w:contextualSpacing w:val="0"/>
      <w:outlineLvl w:val="2"/>
    </w:pPr>
    <w:rPr>
      <w:b/>
      <w:i/>
      <w:sz w:val="24"/>
    </w:rPr>
  </w:style>
  <w:style w:type="paragraph" w:styleId="Heading9">
    <w:name w:val="heading 9"/>
    <w:basedOn w:val="Normal"/>
    <w:next w:val="Normal"/>
    <w:link w:val="Heading9Char"/>
    <w:uiPriority w:val="9"/>
    <w:semiHidden/>
    <w:unhideWhenUsed/>
    <w:qFormat/>
    <w:rsid w:val="00FC4605"/>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437"/>
    <w:pPr>
      <w:ind w:left="720"/>
      <w:contextualSpacing/>
    </w:pPr>
  </w:style>
  <w:style w:type="character" w:customStyle="1" w:styleId="Heading1Char">
    <w:name w:val="Heading 1 Char"/>
    <w:basedOn w:val="DefaultParagraphFont"/>
    <w:link w:val="Heading1"/>
    <w:uiPriority w:val="9"/>
    <w:rsid w:val="005F0437"/>
    <w:rPr>
      <w:rFonts w:asciiTheme="majorHAnsi" w:eastAsia="Times New Roman" w:hAnsiTheme="majorHAnsi" w:cstheme="majorHAnsi"/>
      <w:b/>
      <w:sz w:val="24"/>
      <w:szCs w:val="24"/>
    </w:rPr>
  </w:style>
  <w:style w:type="character" w:customStyle="1" w:styleId="Heading2Char">
    <w:name w:val="Heading 2 Char"/>
    <w:basedOn w:val="DefaultParagraphFont"/>
    <w:link w:val="Heading2"/>
    <w:uiPriority w:val="9"/>
    <w:rsid w:val="00C64B86"/>
    <w:rPr>
      <w:rFonts w:asciiTheme="majorHAnsi" w:eastAsia="Times New Roman" w:hAnsiTheme="majorHAnsi" w:cstheme="majorHAnsi"/>
      <w:b/>
      <w:sz w:val="24"/>
      <w:szCs w:val="24"/>
      <w:lang w:val="en-GB"/>
    </w:rPr>
  </w:style>
  <w:style w:type="character" w:customStyle="1" w:styleId="Heading3Char">
    <w:name w:val="Heading 3 Char"/>
    <w:basedOn w:val="DefaultParagraphFont"/>
    <w:link w:val="Heading3"/>
    <w:uiPriority w:val="9"/>
    <w:rsid w:val="00C64B86"/>
    <w:rPr>
      <w:rFonts w:asciiTheme="majorHAnsi" w:eastAsia="Times New Roman" w:hAnsiTheme="majorHAnsi" w:cstheme="majorHAnsi"/>
      <w:b/>
      <w:i/>
      <w:sz w:val="24"/>
      <w:szCs w:val="24"/>
      <w:lang w:val="en-GB"/>
    </w:rPr>
  </w:style>
  <w:style w:type="character" w:styleId="Hyperlink">
    <w:name w:val="Hyperlink"/>
    <w:basedOn w:val="DefaultParagraphFont"/>
    <w:uiPriority w:val="99"/>
    <w:unhideWhenUsed/>
    <w:rsid w:val="005F0437"/>
    <w:rPr>
      <w:color w:val="0563C1" w:themeColor="hyperlink"/>
      <w:u w:val="single"/>
    </w:rPr>
  </w:style>
  <w:style w:type="character" w:styleId="CommentReference">
    <w:name w:val="annotation reference"/>
    <w:basedOn w:val="DefaultParagraphFont"/>
    <w:uiPriority w:val="99"/>
    <w:semiHidden/>
    <w:unhideWhenUsed/>
    <w:rsid w:val="005F0437"/>
    <w:rPr>
      <w:sz w:val="16"/>
      <w:szCs w:val="16"/>
    </w:rPr>
  </w:style>
  <w:style w:type="paragraph" w:styleId="CommentText">
    <w:name w:val="annotation text"/>
    <w:basedOn w:val="Normal"/>
    <w:link w:val="CommentTextChar"/>
    <w:uiPriority w:val="99"/>
    <w:unhideWhenUsed/>
    <w:rsid w:val="005F0437"/>
    <w:pPr>
      <w:spacing w:after="160" w:line="240" w:lineRule="auto"/>
    </w:pPr>
    <w:rPr>
      <w:rFonts w:asciiTheme="minorHAnsi" w:eastAsiaTheme="minorHAnsi" w:hAnsiTheme="minorHAnsi" w:cstheme="minorBidi"/>
      <w:sz w:val="20"/>
      <w:szCs w:val="20"/>
      <w:lang w:val="de-DE"/>
    </w:rPr>
  </w:style>
  <w:style w:type="character" w:customStyle="1" w:styleId="CommentTextChar">
    <w:name w:val="Comment Text Char"/>
    <w:basedOn w:val="DefaultParagraphFont"/>
    <w:link w:val="CommentText"/>
    <w:uiPriority w:val="99"/>
    <w:rsid w:val="005F0437"/>
    <w:rPr>
      <w:sz w:val="20"/>
      <w:szCs w:val="20"/>
    </w:rPr>
  </w:style>
  <w:style w:type="paragraph" w:customStyle="1" w:styleId="CitaviBibliographyEntry">
    <w:name w:val="Citavi Bibliography Entry"/>
    <w:basedOn w:val="Normal"/>
    <w:link w:val="CitaviBibliographyEntryZchn"/>
    <w:rsid w:val="005F0437"/>
    <w:pPr>
      <w:tabs>
        <w:tab w:val="left" w:pos="283"/>
      </w:tabs>
      <w:spacing w:after="60" w:line="259" w:lineRule="auto"/>
      <w:ind w:left="283" w:hanging="283"/>
    </w:pPr>
    <w:rPr>
      <w:rFonts w:asciiTheme="minorHAnsi" w:eastAsiaTheme="minorHAnsi" w:hAnsiTheme="minorHAnsi" w:cstheme="minorBidi"/>
      <w:szCs w:val="22"/>
      <w:lang w:val="de-DE"/>
    </w:rPr>
  </w:style>
  <w:style w:type="character" w:customStyle="1" w:styleId="CitaviBibliographyEntryZchn">
    <w:name w:val="Citavi Bibliography Entry Zchn"/>
    <w:basedOn w:val="DefaultParagraphFont"/>
    <w:link w:val="CitaviBibliographyEntry"/>
    <w:rsid w:val="005F0437"/>
  </w:style>
  <w:style w:type="paragraph" w:styleId="BalloonText">
    <w:name w:val="Balloon Text"/>
    <w:basedOn w:val="Normal"/>
    <w:link w:val="BalloonTextChar"/>
    <w:uiPriority w:val="99"/>
    <w:semiHidden/>
    <w:unhideWhenUsed/>
    <w:rsid w:val="005F04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437"/>
    <w:rPr>
      <w:rFonts w:ascii="Segoe UI" w:eastAsia="Times New Roman" w:hAnsi="Segoe UI" w:cs="Segoe UI"/>
      <w:sz w:val="18"/>
      <w:szCs w:val="18"/>
      <w:lang w:val="en-GB"/>
    </w:rPr>
  </w:style>
  <w:style w:type="paragraph" w:styleId="NormalWeb">
    <w:name w:val="Normal (Web)"/>
    <w:basedOn w:val="Normal"/>
    <w:uiPriority w:val="99"/>
    <w:semiHidden/>
    <w:unhideWhenUsed/>
    <w:rsid w:val="005F0437"/>
    <w:pPr>
      <w:spacing w:before="100" w:beforeAutospacing="1" w:after="100" w:afterAutospacing="1" w:line="240" w:lineRule="auto"/>
    </w:pPr>
    <w:rPr>
      <w:rFonts w:ascii="Times New Roman" w:hAnsi="Times New Roman" w:cs="Times New Roman"/>
      <w:sz w:val="24"/>
      <w:lang w:val="de-DE" w:eastAsia="de-DE"/>
    </w:rPr>
  </w:style>
  <w:style w:type="paragraph" w:styleId="Footer">
    <w:name w:val="footer"/>
    <w:basedOn w:val="Normal"/>
    <w:link w:val="FooterChar"/>
    <w:uiPriority w:val="99"/>
    <w:unhideWhenUsed/>
    <w:rsid w:val="00E82FCB"/>
    <w:pPr>
      <w:tabs>
        <w:tab w:val="center" w:pos="4819"/>
        <w:tab w:val="right" w:pos="9638"/>
      </w:tabs>
      <w:spacing w:line="240" w:lineRule="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E82FCB"/>
    <w:rPr>
      <w:lang w:val="en-GB"/>
    </w:rPr>
  </w:style>
  <w:style w:type="character" w:styleId="Emphasis">
    <w:name w:val="Emphasis"/>
    <w:basedOn w:val="DefaultParagraphFont"/>
    <w:uiPriority w:val="20"/>
    <w:qFormat/>
    <w:rsid w:val="00E82FCB"/>
    <w:rPr>
      <w:i/>
      <w:iCs/>
    </w:rPr>
  </w:style>
  <w:style w:type="paragraph" w:styleId="Header">
    <w:name w:val="header"/>
    <w:basedOn w:val="Normal"/>
    <w:link w:val="HeaderChar"/>
    <w:uiPriority w:val="99"/>
    <w:unhideWhenUsed/>
    <w:rsid w:val="00014656"/>
    <w:pPr>
      <w:tabs>
        <w:tab w:val="center" w:pos="4536"/>
        <w:tab w:val="right" w:pos="9072"/>
      </w:tabs>
      <w:spacing w:line="240" w:lineRule="auto"/>
    </w:pPr>
  </w:style>
  <w:style w:type="character" w:customStyle="1" w:styleId="HeaderChar">
    <w:name w:val="Header Char"/>
    <w:basedOn w:val="DefaultParagraphFont"/>
    <w:link w:val="Header"/>
    <w:uiPriority w:val="99"/>
    <w:rsid w:val="00014656"/>
    <w:rPr>
      <w:rFonts w:asciiTheme="majorHAnsi" w:eastAsia="Times New Roman" w:hAnsiTheme="majorHAnsi" w:cstheme="majorHAnsi"/>
      <w:szCs w:val="24"/>
      <w:lang w:val="en-GB"/>
    </w:rPr>
  </w:style>
  <w:style w:type="paragraph" w:customStyle="1" w:styleId="Body">
    <w:name w:val="Body"/>
    <w:rsid w:val="00965619"/>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n-GB"/>
      <w14:textOutline w14:w="0" w14:cap="flat" w14:cmpd="sng" w14:algn="ctr">
        <w14:noFill/>
        <w14:prstDash w14:val="solid"/>
        <w14:bevel/>
      </w14:textOutline>
    </w:rPr>
  </w:style>
  <w:style w:type="paragraph" w:customStyle="1" w:styleId="CitaviBibliographySubheading8">
    <w:name w:val="Citavi Bibliography Subheading 8"/>
    <w:basedOn w:val="Heading9"/>
    <w:link w:val="CitaviBibliographySubheading8Zchn"/>
    <w:rsid w:val="00FC4605"/>
    <w:pPr>
      <w:numPr>
        <w:numId w:val="6"/>
      </w:numPr>
      <w:tabs>
        <w:tab w:val="clear" w:pos="360"/>
      </w:tabs>
      <w:spacing w:line="288" w:lineRule="auto"/>
      <w:ind w:left="720"/>
      <w:outlineLvl w:val="9"/>
    </w:pPr>
    <w:rPr>
      <w:rFonts w:ascii="Arial" w:hAnsi="Arial" w:cs="Arial"/>
      <w:sz w:val="20"/>
      <w:szCs w:val="20"/>
    </w:rPr>
  </w:style>
  <w:style w:type="character" w:customStyle="1" w:styleId="Heading9Char">
    <w:name w:val="Heading 9 Char"/>
    <w:basedOn w:val="DefaultParagraphFont"/>
    <w:link w:val="Heading9"/>
    <w:uiPriority w:val="9"/>
    <w:semiHidden/>
    <w:rsid w:val="00FC4605"/>
    <w:rPr>
      <w:rFonts w:asciiTheme="majorHAnsi" w:eastAsiaTheme="majorEastAsia" w:hAnsiTheme="majorHAnsi" w:cstheme="majorBidi"/>
      <w:i/>
      <w:iCs/>
      <w:color w:val="272727" w:themeColor="text1" w:themeTint="D8"/>
      <w:sz w:val="21"/>
      <w:szCs w:val="21"/>
      <w:lang w:val="en-GB"/>
    </w:rPr>
  </w:style>
  <w:style w:type="character" w:customStyle="1" w:styleId="CitaviBibliographySubheading8Zchn">
    <w:name w:val="Citavi Bibliography Subheading 8 Zchn"/>
    <w:basedOn w:val="DefaultParagraphFont"/>
    <w:link w:val="CitaviBibliographySubheading8"/>
    <w:rsid w:val="00FC4605"/>
    <w:rPr>
      <w:rFonts w:ascii="Arial" w:eastAsiaTheme="majorEastAsia" w:hAnsi="Arial" w:cs="Arial"/>
      <w:i/>
      <w:iCs/>
      <w:color w:val="272727" w:themeColor="text1" w:themeTint="D8"/>
      <w:sz w:val="20"/>
      <w:szCs w:val="20"/>
      <w:lang w:val="en-GB"/>
    </w:rPr>
  </w:style>
  <w:style w:type="paragraph" w:customStyle="1" w:styleId="CitaviBibliographyHeading">
    <w:name w:val="Citavi Bibliography Heading"/>
    <w:basedOn w:val="Heading1"/>
    <w:link w:val="CitaviBibliographyHeadingZchn"/>
    <w:rsid w:val="00FC4605"/>
    <w:pPr>
      <w:keepNext/>
      <w:keepLines/>
      <w:numPr>
        <w:numId w:val="0"/>
      </w:numPr>
      <w:spacing w:before="240" w:after="0" w:line="259" w:lineRule="auto"/>
      <w:contextualSpacing w:val="0"/>
    </w:pPr>
    <w:rPr>
      <w:rFonts w:eastAsiaTheme="majorEastAsia" w:cstheme="majorBidi"/>
      <w:b w:val="0"/>
      <w:color w:val="2E74B5" w:themeColor="accent1" w:themeShade="BF"/>
      <w:sz w:val="32"/>
      <w:szCs w:val="32"/>
      <w:lang w:val="de-DE"/>
    </w:rPr>
  </w:style>
  <w:style w:type="character" w:customStyle="1" w:styleId="CitaviBibliographyHeadingZchn">
    <w:name w:val="Citavi Bibliography Heading Zchn"/>
    <w:basedOn w:val="DefaultParagraphFont"/>
    <w:link w:val="CitaviBibliographyHeading"/>
    <w:rsid w:val="00FC460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D47FF"/>
    <w:pPr>
      <w:spacing w:after="0" w:line="240" w:lineRule="auto"/>
    </w:pPr>
    <w:rPr>
      <w:rFonts w:asciiTheme="majorHAnsi" w:eastAsia="Times New Roman" w:hAnsiTheme="majorHAnsi" w:cstheme="majorHAnsi"/>
      <w:szCs w:val="24"/>
      <w:lang w:val="en-GB"/>
    </w:rPr>
  </w:style>
  <w:style w:type="paragraph" w:styleId="CommentSubject">
    <w:name w:val="annotation subject"/>
    <w:basedOn w:val="CommentText"/>
    <w:next w:val="CommentText"/>
    <w:link w:val="CommentSubjectChar"/>
    <w:uiPriority w:val="99"/>
    <w:semiHidden/>
    <w:unhideWhenUsed/>
    <w:rsid w:val="00A5497C"/>
    <w:pPr>
      <w:spacing w:after="0"/>
    </w:pPr>
    <w:rPr>
      <w:rFonts w:asciiTheme="majorHAnsi" w:eastAsia="Times New Roman" w:hAnsiTheme="majorHAnsi" w:cstheme="majorHAnsi"/>
      <w:b/>
      <w:bCs/>
      <w:lang w:val="en-GB"/>
    </w:rPr>
  </w:style>
  <w:style w:type="character" w:customStyle="1" w:styleId="CommentSubjectChar">
    <w:name w:val="Comment Subject Char"/>
    <w:basedOn w:val="CommentTextChar"/>
    <w:link w:val="CommentSubject"/>
    <w:uiPriority w:val="99"/>
    <w:semiHidden/>
    <w:rsid w:val="00A5497C"/>
    <w:rPr>
      <w:rFonts w:asciiTheme="majorHAnsi" w:eastAsia="Times New Roman" w:hAnsiTheme="majorHAnsi" w:cstheme="majorHAnsi"/>
      <w:b/>
      <w:bCs/>
      <w:sz w:val="20"/>
      <w:szCs w:val="20"/>
      <w:lang w:val="en-GB"/>
    </w:rPr>
  </w:style>
  <w:style w:type="paragraph" w:customStyle="1" w:styleId="References">
    <w:name w:val="References"/>
    <w:basedOn w:val="Normal"/>
    <w:qFormat/>
    <w:rsid w:val="00110266"/>
    <w:pPr>
      <w:spacing w:before="120" w:line="360" w:lineRule="auto"/>
      <w:ind w:left="720" w:hanging="720"/>
      <w:contextualSpacing/>
    </w:pPr>
    <w:rPr>
      <w:rFonts w:ascii="Times New Roman" w:hAnsi="Times New Roman" w:cs="Times New Roman"/>
      <w:sz w:val="24"/>
      <w:lang w:eastAsia="en-GB"/>
    </w:rPr>
  </w:style>
  <w:style w:type="character" w:styleId="HTMLCite">
    <w:name w:val="HTML Cite"/>
    <w:basedOn w:val="DefaultParagraphFont"/>
    <w:uiPriority w:val="99"/>
    <w:semiHidden/>
    <w:unhideWhenUsed/>
    <w:rsid w:val="00845A3B"/>
    <w:rPr>
      <w:i/>
      <w:iCs/>
    </w:rPr>
  </w:style>
  <w:style w:type="character" w:styleId="FollowedHyperlink">
    <w:name w:val="FollowedHyperlink"/>
    <w:basedOn w:val="DefaultParagraphFont"/>
    <w:uiPriority w:val="99"/>
    <w:semiHidden/>
    <w:unhideWhenUsed/>
    <w:rsid w:val="00C65C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1549">
      <w:bodyDiv w:val="1"/>
      <w:marLeft w:val="0"/>
      <w:marRight w:val="0"/>
      <w:marTop w:val="0"/>
      <w:marBottom w:val="0"/>
      <w:divBdr>
        <w:top w:val="none" w:sz="0" w:space="0" w:color="auto"/>
        <w:left w:val="none" w:sz="0" w:space="0" w:color="auto"/>
        <w:bottom w:val="none" w:sz="0" w:space="0" w:color="auto"/>
        <w:right w:val="none" w:sz="0" w:space="0" w:color="auto"/>
      </w:divBdr>
    </w:div>
    <w:div w:id="516044102">
      <w:bodyDiv w:val="1"/>
      <w:marLeft w:val="0"/>
      <w:marRight w:val="0"/>
      <w:marTop w:val="0"/>
      <w:marBottom w:val="0"/>
      <w:divBdr>
        <w:top w:val="none" w:sz="0" w:space="0" w:color="auto"/>
        <w:left w:val="none" w:sz="0" w:space="0" w:color="auto"/>
        <w:bottom w:val="none" w:sz="0" w:space="0" w:color="auto"/>
        <w:right w:val="none" w:sz="0" w:space="0" w:color="auto"/>
      </w:divBdr>
    </w:div>
    <w:div w:id="1546529343">
      <w:bodyDiv w:val="1"/>
      <w:marLeft w:val="0"/>
      <w:marRight w:val="0"/>
      <w:marTop w:val="0"/>
      <w:marBottom w:val="0"/>
      <w:divBdr>
        <w:top w:val="none" w:sz="0" w:space="0" w:color="auto"/>
        <w:left w:val="none" w:sz="0" w:space="0" w:color="auto"/>
        <w:bottom w:val="none" w:sz="0" w:space="0" w:color="auto"/>
        <w:right w:val="none" w:sz="0" w:space="0" w:color="auto"/>
      </w:divBdr>
    </w:div>
    <w:div w:id="1651011151">
      <w:bodyDiv w:val="1"/>
      <w:marLeft w:val="0"/>
      <w:marRight w:val="0"/>
      <w:marTop w:val="0"/>
      <w:marBottom w:val="0"/>
      <w:divBdr>
        <w:top w:val="none" w:sz="0" w:space="0" w:color="auto"/>
        <w:left w:val="none" w:sz="0" w:space="0" w:color="auto"/>
        <w:bottom w:val="none" w:sz="0" w:space="0" w:color="auto"/>
        <w:right w:val="none" w:sz="0" w:space="0" w:color="auto"/>
      </w:divBdr>
    </w:div>
    <w:div w:id="1806967649">
      <w:bodyDiv w:val="1"/>
      <w:marLeft w:val="0"/>
      <w:marRight w:val="0"/>
      <w:marTop w:val="0"/>
      <w:marBottom w:val="0"/>
      <w:divBdr>
        <w:top w:val="none" w:sz="0" w:space="0" w:color="auto"/>
        <w:left w:val="none" w:sz="0" w:space="0" w:color="auto"/>
        <w:bottom w:val="none" w:sz="0" w:space="0" w:color="auto"/>
        <w:right w:val="none" w:sz="0" w:space="0" w:color="auto"/>
      </w:divBdr>
    </w:div>
    <w:div w:id="18484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46/j.1365-2648.1993.18081188.x" TargetMode="External"/><Relationship Id="rId13" Type="http://schemas.openxmlformats.org/officeDocument/2006/relationships/hyperlink" Target="https://doi.org/10.1080/00221546.2000.11778846" TargetMode="External"/><Relationship Id="rId18" Type="http://schemas.openxmlformats.org/officeDocument/2006/relationships/hyperlink" Target="https://files.eric.ed.gov/fulltext/ED376756.pdf" TargetMode="External"/><Relationship Id="rId3" Type="http://schemas.openxmlformats.org/officeDocument/2006/relationships/styles" Target="styles.xml"/><Relationship Id="rId21" Type="http://schemas.openxmlformats.org/officeDocument/2006/relationships/hyperlink" Target="https://intref.webspace.durham.ac.uk/wp-content/uploads/sites/53/2021/04/IntRef_WalkThroghGuide_iPO__VerOct2020.pdf" TargetMode="External"/><Relationship Id="rId7" Type="http://schemas.openxmlformats.org/officeDocument/2006/relationships/endnotes" Target="endnotes.xml"/><Relationship Id="rId12" Type="http://schemas.openxmlformats.org/officeDocument/2006/relationships/hyperlink" Target="https://doi.org/10.1080/1360144042000296044" TargetMode="External"/><Relationship Id="rId17" Type="http://schemas.openxmlformats.org/officeDocument/2006/relationships/hyperlink" Target="https://rise.articulate.com/share/F7D_LkRj7qbKmONVmGSvrhQLrLxVjez1" TargetMode="External"/><Relationship Id="rId2" Type="http://schemas.openxmlformats.org/officeDocument/2006/relationships/numbering" Target="numbering.xml"/><Relationship Id="rId16" Type="http://schemas.openxmlformats.org/officeDocument/2006/relationships/hyperlink" Target="https://intref.webspace.durham.ac.uk/wp-content/uploads/sites/53/2021/04/IntRef_WalkThroughGuide_iTPR_VerOct2020.pdf" TargetMode="External"/><Relationship Id="rId20" Type="http://schemas.openxmlformats.org/officeDocument/2006/relationships/hyperlink" Target="https://doi.org/10.1177/1350507699303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360144X.2010.49768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ef.webspace.durham.ac.uk/intercultural-teaching-process-recall/" TargetMode="External"/><Relationship Id="rId23" Type="http://schemas.openxmlformats.org/officeDocument/2006/relationships/fontTable" Target="fontTable.xml"/><Relationship Id="rId10" Type="http://schemas.openxmlformats.org/officeDocument/2006/relationships/hyperlink" Target="https://www.researchgate.net/publication/267687499_Models_of_Peer_Observation_of_Teaching" TargetMode="External"/><Relationship Id="rId19" Type="http://schemas.openxmlformats.org/officeDocument/2006/relationships/hyperlink" Target="https://doi.org/10.1521/jsyt.20.2.74.23038" TargetMode="External"/><Relationship Id="rId4" Type="http://schemas.openxmlformats.org/officeDocument/2006/relationships/settings" Target="settings.xml"/><Relationship Id="rId9" Type="http://schemas.openxmlformats.org/officeDocument/2006/relationships/hyperlink" Target="http://www.bzh.bayern.de/uploads/media/3-2013-Fendler-Seidel-Johannes.pdf" TargetMode="External"/><Relationship Id="rId14" Type="http://schemas.openxmlformats.org/officeDocument/2006/relationships/hyperlink" Target="https://doi.org/10.1023/A:1026583208230"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F535-5793-4F6A-B3BF-F37C5DB2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15526</Words>
  <Characters>88500</Characters>
  <Application>Microsoft Office Word</Application>
  <DocSecurity>0</DocSecurity>
  <Lines>737</Lines>
  <Paragraphs>207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Goethe-Universitaet</Company>
  <LinksUpToDate>false</LinksUpToDate>
  <CharactersWithSpaces>103819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Fabriz</dc:creator>
  <cp:keywords/>
  <dc:description/>
  <cp:lastModifiedBy>REIMANN, NICOLA</cp:lastModifiedBy>
  <cp:revision>9</cp:revision>
  <dcterms:created xsi:type="dcterms:W3CDTF">2021-09-16T12:05:00Z</dcterms:created>
  <dcterms:modified xsi:type="dcterms:W3CDTF">2021-09-17T12:56:00Z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C:\Users\fabriz\Documents\7_praxissemester\mentoren ps\Praxissemester_Literatur\Praxissemester_Literatur.ctv6</vt:lpwstr>
  </property>
  <property fmtid="{D5CDD505-2E9C-101B-9397-08002B2CF9AE}" pid="3" name="CitaviDocumentProperty_7">
    <vt:lpwstr>Praxissemester_Literatur</vt:lpwstr>
  </property>
</Properties>
</file>